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42" w:rsidRPr="00D17F18" w:rsidRDefault="00D17F18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ru-RU"/>
        </w:rPr>
      </w:pPr>
      <w:r>
        <w:rPr>
          <w:rFonts w:cs="Arial"/>
          <w:color w:val="808080" w:themeColor="background1" w:themeShade="80"/>
          <w:sz w:val="32"/>
          <w:szCs w:val="32"/>
          <w:lang w:val="ru-RU"/>
        </w:rPr>
        <w:t>Доклад о деятельности компании (сокращенная версия)</w:t>
      </w:r>
    </w:p>
    <w:p w:rsidR="008A5BA5" w:rsidRDefault="00F40301" w:rsidP="008A5BA5">
      <w:pPr>
        <w:spacing w:line="360" w:lineRule="auto"/>
        <w:rPr>
          <w:rFonts w:cs="Arial"/>
          <w:sz w:val="36"/>
          <w:szCs w:val="36"/>
          <w:lang w:val="ru-RU"/>
        </w:rPr>
      </w:pPr>
      <w:r w:rsidRPr="002C2820">
        <w:rPr>
          <w:rFonts w:cs="Arial"/>
          <w:sz w:val="36"/>
          <w:szCs w:val="36"/>
          <w:lang w:val="de-AT"/>
        </w:rPr>
        <w:t>P</w:t>
      </w:r>
      <w:r w:rsidRPr="00D17F18">
        <w:rPr>
          <w:rFonts w:cs="Arial"/>
          <w:sz w:val="36"/>
          <w:szCs w:val="36"/>
          <w:lang w:val="ru-RU"/>
        </w:rPr>
        <w:t>ö</w:t>
      </w:r>
      <w:proofErr w:type="spellStart"/>
      <w:r w:rsidRPr="002C2820">
        <w:rPr>
          <w:rFonts w:cs="Arial"/>
          <w:sz w:val="36"/>
          <w:szCs w:val="36"/>
          <w:lang w:val="de-AT"/>
        </w:rPr>
        <w:t>ttinger</w:t>
      </w:r>
      <w:proofErr w:type="spellEnd"/>
      <w:r w:rsidR="002D65F4" w:rsidRPr="00D17F18">
        <w:rPr>
          <w:rFonts w:cs="Arial"/>
          <w:sz w:val="36"/>
          <w:szCs w:val="36"/>
          <w:lang w:val="ru-RU"/>
        </w:rPr>
        <w:t>:</w:t>
      </w:r>
      <w:r w:rsidR="00E9569E" w:rsidRPr="00D17F18">
        <w:rPr>
          <w:rFonts w:cs="Arial"/>
          <w:sz w:val="36"/>
          <w:szCs w:val="36"/>
          <w:lang w:val="ru-RU"/>
        </w:rPr>
        <w:t xml:space="preserve"> </w:t>
      </w:r>
      <w:r w:rsidR="00E6495E">
        <w:rPr>
          <w:rFonts w:cs="Arial"/>
          <w:sz w:val="36"/>
          <w:szCs w:val="36"/>
          <w:lang w:val="ru-RU"/>
        </w:rPr>
        <w:t>Продолжительный</w:t>
      </w:r>
      <w:r w:rsidR="00E6495E" w:rsidRPr="00D17F18">
        <w:rPr>
          <w:rFonts w:cs="Arial"/>
          <w:sz w:val="36"/>
          <w:szCs w:val="36"/>
          <w:lang w:val="ru-RU"/>
        </w:rPr>
        <w:t xml:space="preserve"> </w:t>
      </w:r>
      <w:r w:rsidR="00E6495E">
        <w:rPr>
          <w:rFonts w:cs="Arial"/>
          <w:sz w:val="36"/>
          <w:szCs w:val="36"/>
          <w:lang w:val="ru-RU"/>
        </w:rPr>
        <w:t>курс</w:t>
      </w:r>
      <w:r w:rsidR="00E6495E" w:rsidRPr="00D17F18">
        <w:rPr>
          <w:rFonts w:cs="Arial"/>
          <w:sz w:val="36"/>
          <w:szCs w:val="36"/>
          <w:lang w:val="ru-RU"/>
        </w:rPr>
        <w:t xml:space="preserve"> </w:t>
      </w:r>
      <w:r w:rsidR="00E6495E">
        <w:rPr>
          <w:rFonts w:cs="Arial"/>
          <w:sz w:val="36"/>
          <w:szCs w:val="36"/>
          <w:lang w:val="ru-RU"/>
        </w:rPr>
        <w:t>роста</w:t>
      </w:r>
      <w:r w:rsidR="00E6495E" w:rsidRPr="00D17F18">
        <w:rPr>
          <w:rFonts w:cs="Arial"/>
          <w:sz w:val="36"/>
          <w:szCs w:val="36"/>
          <w:lang w:val="ru-RU"/>
        </w:rPr>
        <w:t xml:space="preserve"> –</w:t>
      </w:r>
      <w:r w:rsidR="002C2820" w:rsidRPr="00D17F18">
        <w:rPr>
          <w:rFonts w:cs="Arial"/>
          <w:sz w:val="36"/>
          <w:szCs w:val="36"/>
          <w:lang w:val="ru-RU"/>
        </w:rPr>
        <w:t xml:space="preserve"> </w:t>
      </w:r>
      <w:r w:rsidR="0056214E">
        <w:rPr>
          <w:rFonts w:cs="Arial"/>
          <w:sz w:val="36"/>
          <w:szCs w:val="36"/>
          <w:lang w:val="ru-RU"/>
        </w:rPr>
        <w:t>рекордный</w:t>
      </w:r>
      <w:r w:rsidR="00E6495E">
        <w:rPr>
          <w:rFonts w:cs="Arial"/>
          <w:sz w:val="36"/>
          <w:szCs w:val="36"/>
          <w:lang w:val="ru-RU"/>
        </w:rPr>
        <w:t xml:space="preserve"> </w:t>
      </w:r>
      <w:r w:rsidR="008A5BA5">
        <w:rPr>
          <w:rFonts w:cs="Arial"/>
          <w:sz w:val="36"/>
          <w:szCs w:val="36"/>
          <w:lang w:val="ru-RU"/>
        </w:rPr>
        <w:t xml:space="preserve">годовой </w:t>
      </w:r>
      <w:r w:rsidR="00E6495E">
        <w:rPr>
          <w:rFonts w:cs="Arial"/>
          <w:sz w:val="36"/>
          <w:szCs w:val="36"/>
          <w:lang w:val="ru-RU"/>
        </w:rPr>
        <w:t>оборот</w:t>
      </w:r>
      <w:r w:rsidR="00255913" w:rsidRPr="00D17F18">
        <w:rPr>
          <w:rFonts w:cs="Arial"/>
          <w:sz w:val="36"/>
          <w:szCs w:val="36"/>
          <w:lang w:val="ru-RU"/>
        </w:rPr>
        <w:t xml:space="preserve"> </w:t>
      </w:r>
    </w:p>
    <w:p w:rsidR="008A5BA5" w:rsidRPr="008A5BA5" w:rsidRDefault="008A5BA5" w:rsidP="008A5BA5">
      <w:pPr>
        <w:spacing w:line="360" w:lineRule="auto"/>
        <w:jc w:val="both"/>
        <w:rPr>
          <w:rFonts w:cs="Arial"/>
          <w:sz w:val="36"/>
          <w:szCs w:val="36"/>
          <w:lang w:val="ru-RU"/>
        </w:rPr>
      </w:pPr>
      <w:r>
        <w:rPr>
          <w:rFonts w:cs="Arial"/>
          <w:i/>
          <w:sz w:val="24"/>
          <w:lang w:val="ru-RU"/>
        </w:rPr>
        <w:t xml:space="preserve">Австрийское семейное предприятие </w:t>
      </w:r>
      <w:r>
        <w:rPr>
          <w:rFonts w:cs="Arial"/>
          <w:i/>
          <w:sz w:val="24"/>
          <w:lang w:val="de-DE"/>
        </w:rPr>
        <w:t>P</w:t>
      </w:r>
      <w:r w:rsidRPr="008A5BA5">
        <w:rPr>
          <w:rFonts w:cs="Arial"/>
          <w:i/>
          <w:sz w:val="24"/>
          <w:lang w:val="ru-RU"/>
        </w:rPr>
        <w:t>Ö</w:t>
      </w:r>
      <w:r>
        <w:rPr>
          <w:rFonts w:cs="Arial"/>
          <w:i/>
          <w:sz w:val="24"/>
          <w:lang w:val="de-DE"/>
        </w:rPr>
        <w:t>TTINGER</w:t>
      </w:r>
      <w:r w:rsidRPr="008A5BA5">
        <w:rPr>
          <w:rFonts w:cs="Arial"/>
          <w:i/>
          <w:sz w:val="24"/>
          <w:lang w:val="ru-RU"/>
        </w:rPr>
        <w:t xml:space="preserve"> </w:t>
      </w:r>
      <w:r>
        <w:rPr>
          <w:rFonts w:cs="Arial"/>
          <w:i/>
          <w:sz w:val="24"/>
          <w:lang w:val="ru-RU"/>
        </w:rPr>
        <w:t>успешно завершило экономический</w:t>
      </w:r>
      <w:r w:rsidRPr="008A5BA5">
        <w:rPr>
          <w:rFonts w:cs="Arial"/>
          <w:i/>
          <w:sz w:val="24"/>
          <w:lang w:val="ru-RU"/>
        </w:rPr>
        <w:t xml:space="preserve"> </w:t>
      </w:r>
      <w:r>
        <w:rPr>
          <w:rFonts w:cs="Arial"/>
          <w:i/>
          <w:sz w:val="24"/>
          <w:lang w:val="ru-RU"/>
        </w:rPr>
        <w:t>год</w:t>
      </w:r>
      <w:r w:rsidRPr="008A5BA5">
        <w:rPr>
          <w:rFonts w:cs="Arial"/>
          <w:i/>
          <w:sz w:val="24"/>
          <w:lang w:val="ru-RU"/>
        </w:rPr>
        <w:t xml:space="preserve"> 2017/2018</w:t>
      </w:r>
      <w:r>
        <w:rPr>
          <w:rFonts w:cs="Arial"/>
          <w:i/>
          <w:sz w:val="24"/>
          <w:lang w:val="ru-RU"/>
        </w:rPr>
        <w:t xml:space="preserve"> с рекордными показателями: компания достигла оборота в </w:t>
      </w:r>
      <w:r w:rsidRPr="00436716">
        <w:rPr>
          <w:rFonts w:cs="Arial"/>
          <w:i/>
          <w:sz w:val="24"/>
          <w:lang w:val="ru-RU"/>
        </w:rPr>
        <w:t xml:space="preserve">размере 354 миллионов евро, что соответствует увеличению на 15 процентов по сравнению с предыдущим годом. Этот сенсационный результат </w:t>
      </w:r>
      <w:r>
        <w:rPr>
          <w:rFonts w:cs="Arial"/>
          <w:i/>
          <w:sz w:val="24"/>
          <w:lang w:val="ru-RU"/>
        </w:rPr>
        <w:t>удалось достичь благодаря</w:t>
      </w:r>
      <w:r w:rsidR="002A423E">
        <w:rPr>
          <w:rFonts w:cs="Arial"/>
          <w:i/>
          <w:sz w:val="24"/>
          <w:lang w:val="ru-RU"/>
        </w:rPr>
        <w:t xml:space="preserve"> команде</w:t>
      </w:r>
      <w:r>
        <w:rPr>
          <w:rFonts w:cs="Arial"/>
          <w:i/>
          <w:sz w:val="24"/>
          <w:lang w:val="ru-RU"/>
        </w:rPr>
        <w:t xml:space="preserve"> 1.775 сотрудни</w:t>
      </w:r>
      <w:r w:rsidR="002A423E">
        <w:rPr>
          <w:rFonts w:cs="Arial"/>
          <w:i/>
          <w:sz w:val="24"/>
          <w:lang w:val="ru-RU"/>
        </w:rPr>
        <w:t>ков, постоянному фокусу на потребностях клиентов, а также высокому уровню инновационности продуктов и интернационализации.</w:t>
      </w:r>
    </w:p>
    <w:p w:rsidR="008A5BA5" w:rsidRPr="008A5BA5" w:rsidRDefault="008A5BA5" w:rsidP="00166CD0">
      <w:pPr>
        <w:spacing w:line="360" w:lineRule="auto"/>
        <w:jc w:val="both"/>
        <w:rPr>
          <w:rFonts w:cs="Arial"/>
          <w:i/>
          <w:sz w:val="24"/>
          <w:lang w:val="ru-RU"/>
        </w:rPr>
      </w:pPr>
    </w:p>
    <w:p w:rsidR="00F3189E" w:rsidRPr="002A423E" w:rsidRDefault="002A423E" w:rsidP="00F3189E">
      <w:pPr>
        <w:spacing w:line="360" w:lineRule="auto"/>
        <w:jc w:val="both"/>
        <w:rPr>
          <w:rFonts w:cs="Arial"/>
          <w:iCs/>
          <w:sz w:val="28"/>
          <w:szCs w:val="28"/>
          <w:lang w:val="ru-RU"/>
        </w:rPr>
      </w:pPr>
      <w:r>
        <w:rPr>
          <w:rFonts w:cs="Arial"/>
          <w:iCs/>
          <w:sz w:val="28"/>
          <w:szCs w:val="28"/>
          <w:lang w:val="ru-RU"/>
        </w:rPr>
        <w:t>Положительное</w:t>
      </w:r>
      <w:r w:rsidRPr="002A423E">
        <w:rPr>
          <w:rFonts w:cs="Arial"/>
          <w:iCs/>
          <w:sz w:val="28"/>
          <w:szCs w:val="28"/>
          <w:lang w:val="ru-RU"/>
        </w:rPr>
        <w:t xml:space="preserve"> </w:t>
      </w:r>
      <w:r>
        <w:rPr>
          <w:rFonts w:cs="Arial"/>
          <w:iCs/>
          <w:sz w:val="28"/>
          <w:szCs w:val="28"/>
          <w:lang w:val="ru-RU"/>
        </w:rPr>
        <w:t>развитие</w:t>
      </w:r>
      <w:r w:rsidRPr="002A423E">
        <w:rPr>
          <w:rFonts w:cs="Arial"/>
          <w:iCs/>
          <w:sz w:val="28"/>
          <w:szCs w:val="28"/>
          <w:lang w:val="ru-RU"/>
        </w:rPr>
        <w:t xml:space="preserve"> </w:t>
      </w:r>
      <w:r>
        <w:rPr>
          <w:rFonts w:cs="Arial"/>
          <w:iCs/>
          <w:sz w:val="28"/>
          <w:szCs w:val="28"/>
          <w:lang w:val="ru-RU"/>
        </w:rPr>
        <w:t>во</w:t>
      </w:r>
      <w:r w:rsidRPr="002A423E">
        <w:rPr>
          <w:rFonts w:cs="Arial"/>
          <w:iCs/>
          <w:sz w:val="28"/>
          <w:szCs w:val="28"/>
          <w:lang w:val="ru-RU"/>
        </w:rPr>
        <w:t xml:space="preserve"> </w:t>
      </w:r>
      <w:r>
        <w:rPr>
          <w:rFonts w:cs="Arial"/>
          <w:iCs/>
          <w:sz w:val="28"/>
          <w:szCs w:val="28"/>
          <w:lang w:val="ru-RU"/>
        </w:rPr>
        <w:t>всех сегментах</w:t>
      </w:r>
    </w:p>
    <w:p w:rsidR="002A423E" w:rsidRDefault="002A423E" w:rsidP="002A423E">
      <w:pPr>
        <w:pStyle w:val="Textkrper3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val="ru-RU"/>
        </w:rPr>
      </w:pPr>
      <w:r w:rsidRPr="002A423E">
        <w:rPr>
          <w:rFonts w:ascii="Arial" w:hAnsi="Arial" w:cs="Arial"/>
          <w:iCs/>
          <w:color w:val="000000"/>
          <w:sz w:val="24"/>
          <w:szCs w:val="24"/>
          <w:u w:val="single"/>
          <w:lang w:val="ru-RU"/>
        </w:rPr>
        <w:t>Кормозаготовительная техника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составляет </w:t>
      </w:r>
      <w:r w:rsidR="00436716" w:rsidRPr="00436716">
        <w:rPr>
          <w:rFonts w:ascii="Arial" w:hAnsi="Arial" w:cs="Arial"/>
          <w:iCs/>
          <w:color w:val="000000"/>
          <w:sz w:val="24"/>
          <w:szCs w:val="24"/>
          <w:lang w:val="ru-RU"/>
        </w:rPr>
        <w:t>59 %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общего оборота компании и  является его главной составляющей. За ней следует </w:t>
      </w:r>
      <w:r w:rsidRPr="0056214E">
        <w:rPr>
          <w:rFonts w:ascii="Arial" w:hAnsi="Arial" w:cs="Arial"/>
          <w:iCs/>
          <w:color w:val="000000"/>
          <w:sz w:val="24"/>
          <w:szCs w:val="24"/>
          <w:u w:val="single"/>
          <w:lang w:val="ru-RU"/>
        </w:rPr>
        <w:t>почвообрабатывающая тех</w:t>
      </w:r>
      <w:r w:rsidRPr="0056214E">
        <w:rPr>
          <w:rFonts w:ascii="Arial" w:hAnsi="Arial" w:cs="Arial"/>
          <w:iCs/>
          <w:sz w:val="24"/>
          <w:szCs w:val="24"/>
          <w:u w:val="single"/>
          <w:lang w:val="ru-RU"/>
        </w:rPr>
        <w:t>ника</w:t>
      </w:r>
      <w:r w:rsidRPr="00436716">
        <w:rPr>
          <w:rFonts w:ascii="Arial" w:hAnsi="Arial" w:cs="Arial"/>
          <w:iCs/>
          <w:sz w:val="24"/>
          <w:szCs w:val="24"/>
          <w:lang w:val="ru-RU"/>
        </w:rPr>
        <w:t xml:space="preserve"> с </w:t>
      </w:r>
      <w:r w:rsidRPr="00436716">
        <w:rPr>
          <w:rFonts w:ascii="Arial" w:hAnsi="Arial" w:cs="Arial"/>
          <w:sz w:val="24"/>
          <w:szCs w:val="24"/>
          <w:lang w:val="ru-RU"/>
        </w:rPr>
        <w:t>27</w:t>
      </w:r>
      <w:r w:rsidR="00436716" w:rsidRPr="00436716">
        <w:rPr>
          <w:rFonts w:ascii="Arial" w:hAnsi="Arial" w:cs="Arial"/>
          <w:sz w:val="24"/>
          <w:szCs w:val="24"/>
          <w:lang w:val="ru-RU"/>
        </w:rPr>
        <w:t xml:space="preserve"> </w:t>
      </w:r>
      <w:r w:rsidRPr="00436716">
        <w:rPr>
          <w:rFonts w:ascii="Arial" w:hAnsi="Arial" w:cs="Arial"/>
          <w:sz w:val="24"/>
          <w:szCs w:val="24"/>
          <w:lang w:val="ru-RU"/>
        </w:rPr>
        <w:t>%</w:t>
      </w:r>
      <w:r w:rsidRPr="00436716">
        <w:rPr>
          <w:rFonts w:ascii="Arial" w:hAnsi="Arial" w:cs="Arial"/>
          <w:iCs/>
          <w:sz w:val="24"/>
          <w:szCs w:val="24"/>
          <w:lang w:val="ru-RU"/>
        </w:rPr>
        <w:t xml:space="preserve"> от 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оборота. По сравнению с прошлым годом компания </w:t>
      </w:r>
      <w:r w:rsidRPr="002A423E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Pöttinger </w:t>
      </w:r>
      <w:r w:rsidRPr="00436716">
        <w:rPr>
          <w:rFonts w:ascii="Arial" w:hAnsi="Arial" w:cs="Arial"/>
          <w:iCs/>
          <w:sz w:val="24"/>
          <w:szCs w:val="24"/>
          <w:lang w:val="ru-RU"/>
        </w:rPr>
        <w:t xml:space="preserve">достигла </w:t>
      </w:r>
      <w:r w:rsidRPr="00436716">
        <w:rPr>
          <w:rFonts w:ascii="Arial" w:hAnsi="Arial" w:cs="Arial"/>
          <w:sz w:val="24"/>
          <w:szCs w:val="24"/>
          <w:lang w:val="ru-RU"/>
        </w:rPr>
        <w:t>16</w:t>
      </w:r>
      <w:r w:rsidR="00436716" w:rsidRPr="00436716">
        <w:rPr>
          <w:rFonts w:ascii="Arial" w:hAnsi="Arial" w:cs="Arial"/>
          <w:sz w:val="24"/>
          <w:szCs w:val="24"/>
          <w:lang w:val="ru-RU"/>
        </w:rPr>
        <w:t xml:space="preserve"> </w:t>
      </w:r>
      <w:r w:rsidRPr="00436716">
        <w:rPr>
          <w:rFonts w:ascii="Arial" w:hAnsi="Arial" w:cs="Arial"/>
          <w:sz w:val="24"/>
          <w:szCs w:val="24"/>
          <w:lang w:val="ru-RU"/>
        </w:rPr>
        <w:t xml:space="preserve">% </w:t>
      </w:r>
      <w:r w:rsidR="006B3D31" w:rsidRPr="006B3D31">
        <w:rPr>
          <w:rFonts w:ascii="Arial" w:hAnsi="Arial" w:cs="Arial"/>
          <w:iCs/>
          <w:color w:val="000000"/>
          <w:sz w:val="24"/>
          <w:szCs w:val="24"/>
          <w:lang w:val="ru-RU"/>
        </w:rPr>
        <w:t>прироста</w:t>
      </w:r>
      <w:r w:rsidR="006B3D31">
        <w:rPr>
          <w:rFonts w:ascii="Arial" w:hAnsi="Arial" w:cs="Arial"/>
          <w:color w:val="FF00FF"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>в обоих сегментах.</w:t>
      </w:r>
      <w:r w:rsidR="006B3D31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Особенно</w:t>
      </w:r>
      <w:r w:rsidR="00F81061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возросли показатели продаж плугов и посевной техники.</w:t>
      </w:r>
      <w:r w:rsidR="006B3D31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</w:t>
      </w:r>
      <w:r w:rsidR="00FC405D">
        <w:rPr>
          <w:rFonts w:ascii="Arial" w:hAnsi="Arial" w:cs="Arial"/>
          <w:iCs/>
          <w:color w:val="000000"/>
          <w:sz w:val="24"/>
          <w:szCs w:val="24"/>
          <w:lang w:val="ru-RU"/>
        </w:rPr>
        <w:t>Решающими факторами были прежде всего многочисленные инновационные решения и доверие клиентов к проверенному качеству</w:t>
      </w:r>
      <w:r w:rsidR="0056214E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продукции</w:t>
      </w:r>
      <w:r w:rsidR="00FC405D">
        <w:rPr>
          <w:rFonts w:ascii="Arial" w:hAnsi="Arial" w:cs="Arial"/>
          <w:iCs/>
          <w:color w:val="000000"/>
          <w:sz w:val="24"/>
          <w:szCs w:val="24"/>
          <w:lang w:val="ru-RU"/>
        </w:rPr>
        <w:t>.</w:t>
      </w:r>
    </w:p>
    <w:p w:rsidR="00FC405D" w:rsidRPr="00436716" w:rsidRDefault="00FC405D" w:rsidP="002A423E">
      <w:pPr>
        <w:pStyle w:val="Textkrper3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color w:val="000000"/>
          <w:sz w:val="24"/>
          <w:szCs w:val="24"/>
          <w:lang w:val="ru-RU"/>
        </w:rPr>
        <w:t>В этом финансовом году новый</w:t>
      </w:r>
      <w:r w:rsidRPr="00FC405D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>логистический</w:t>
      </w:r>
      <w:r w:rsidRPr="00FC405D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>центр</w:t>
      </w:r>
      <w:r w:rsidRPr="00FC405D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>запасных частей впервые запустил работу на полную мощность. Это</w:t>
      </w:r>
      <w:r w:rsidRPr="00FC405D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>положительно</w:t>
      </w:r>
      <w:r w:rsidRPr="00FC405D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>отразилось</w:t>
      </w:r>
      <w:r w:rsidRPr="00FC405D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>на</w:t>
      </w:r>
      <w:r w:rsidRPr="00FC405D"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>производительности</w:t>
      </w:r>
      <w:r w:rsidRPr="00FC405D">
        <w:rPr>
          <w:rFonts w:ascii="Arial" w:hAnsi="Arial" w:cs="Arial"/>
          <w:iCs/>
          <w:color w:val="000000"/>
          <w:sz w:val="24"/>
          <w:szCs w:val="24"/>
          <w:lang w:val="ru-RU"/>
        </w:rPr>
        <w:t>;</w:t>
      </w:r>
      <w:r>
        <w:rPr>
          <w:rFonts w:ascii="Arial" w:hAnsi="Arial" w:cs="Arial"/>
          <w:iCs/>
          <w:color w:val="000000"/>
          <w:sz w:val="24"/>
          <w:szCs w:val="24"/>
          <w:lang w:val="ru-RU"/>
        </w:rPr>
        <w:t xml:space="preserve"> рост продаж запасных частей </w:t>
      </w:r>
      <w:r w:rsidRPr="00436716">
        <w:rPr>
          <w:rFonts w:ascii="Arial" w:hAnsi="Arial" w:cs="Arial"/>
          <w:iCs/>
          <w:sz w:val="24"/>
          <w:szCs w:val="24"/>
          <w:lang w:val="ru-RU"/>
        </w:rPr>
        <w:t xml:space="preserve">составил </w:t>
      </w:r>
      <w:r w:rsidRPr="00436716">
        <w:rPr>
          <w:rFonts w:ascii="Arial" w:hAnsi="Arial" w:cs="Arial"/>
          <w:sz w:val="24"/>
          <w:szCs w:val="24"/>
          <w:lang w:val="ru-RU"/>
        </w:rPr>
        <w:t xml:space="preserve">почти </w:t>
      </w:r>
      <w:r w:rsidR="00436716" w:rsidRPr="00436716">
        <w:rPr>
          <w:rFonts w:ascii="Arial" w:hAnsi="Arial" w:cs="Arial"/>
          <w:sz w:val="24"/>
          <w:szCs w:val="24"/>
          <w:lang w:val="ru-RU"/>
        </w:rPr>
        <w:t xml:space="preserve">7 </w:t>
      </w:r>
      <w:r w:rsidRPr="00436716">
        <w:rPr>
          <w:rFonts w:ascii="Arial" w:hAnsi="Arial" w:cs="Arial"/>
          <w:sz w:val="24"/>
          <w:szCs w:val="24"/>
          <w:lang w:val="ru-RU"/>
        </w:rPr>
        <w:t>%.</w:t>
      </w:r>
    </w:p>
    <w:p w:rsidR="004F7D2F" w:rsidRPr="00FC405D" w:rsidRDefault="004F7D2F">
      <w:pPr>
        <w:rPr>
          <w:rFonts w:cs="Arial"/>
          <w:iCs/>
          <w:sz w:val="24"/>
          <w:szCs w:val="22"/>
          <w:lang w:val="ru-RU"/>
        </w:rPr>
      </w:pPr>
    </w:p>
    <w:p w:rsidR="00105362" w:rsidRPr="00D43055" w:rsidRDefault="00B06B8B" w:rsidP="005F340C">
      <w:pPr>
        <w:spacing w:line="360" w:lineRule="auto"/>
        <w:jc w:val="both"/>
        <w:rPr>
          <w:rFonts w:cs="Arial"/>
          <w:iCs/>
          <w:sz w:val="28"/>
          <w:szCs w:val="28"/>
          <w:lang w:val="ru-RU"/>
        </w:rPr>
      </w:pPr>
      <w:r>
        <w:rPr>
          <w:rFonts w:cs="Arial"/>
          <w:iCs/>
          <w:sz w:val="28"/>
          <w:szCs w:val="28"/>
          <w:lang w:val="ru-RU"/>
        </w:rPr>
        <w:t>Машин</w:t>
      </w:r>
      <w:r w:rsidR="00D43055">
        <w:rPr>
          <w:rFonts w:cs="Arial"/>
          <w:iCs/>
          <w:sz w:val="28"/>
          <w:szCs w:val="28"/>
          <w:lang w:val="ru-RU"/>
        </w:rPr>
        <w:t>ы</w:t>
      </w:r>
      <w:r>
        <w:rPr>
          <w:rFonts w:cs="Arial"/>
          <w:iCs/>
          <w:sz w:val="28"/>
          <w:szCs w:val="28"/>
          <w:lang w:val="ru-RU"/>
        </w:rPr>
        <w:t xml:space="preserve"> </w:t>
      </w:r>
      <w:r w:rsidR="002F3A42">
        <w:rPr>
          <w:rFonts w:cs="Arial"/>
          <w:iCs/>
          <w:sz w:val="28"/>
          <w:szCs w:val="28"/>
          <w:lang w:val="de-DE"/>
        </w:rPr>
        <w:t>P</w:t>
      </w:r>
      <w:r w:rsidR="002F3A42" w:rsidRPr="00B06B8B">
        <w:rPr>
          <w:rFonts w:cs="Arial"/>
          <w:iCs/>
          <w:sz w:val="28"/>
          <w:szCs w:val="28"/>
          <w:lang w:val="ru-RU"/>
        </w:rPr>
        <w:t>ö</w:t>
      </w:r>
      <w:proofErr w:type="spellStart"/>
      <w:r w:rsidR="002F3A42">
        <w:rPr>
          <w:rFonts w:cs="Arial"/>
          <w:iCs/>
          <w:sz w:val="28"/>
          <w:szCs w:val="28"/>
          <w:lang w:val="de-DE"/>
        </w:rPr>
        <w:t>ttinger</w:t>
      </w:r>
      <w:proofErr w:type="spellEnd"/>
      <w:r w:rsidRPr="00B06B8B">
        <w:rPr>
          <w:rFonts w:cs="Arial"/>
          <w:iCs/>
          <w:sz w:val="28"/>
          <w:szCs w:val="28"/>
          <w:lang w:val="ru-RU"/>
        </w:rPr>
        <w:t xml:space="preserve"> </w:t>
      </w:r>
      <w:r w:rsidR="00AD1E5B">
        <w:rPr>
          <w:rFonts w:cs="Arial"/>
          <w:iCs/>
          <w:sz w:val="28"/>
          <w:szCs w:val="28"/>
          <w:lang w:val="ru-RU"/>
        </w:rPr>
        <w:t>пользуются спросом</w:t>
      </w:r>
      <w:r w:rsidR="00AD1E5B">
        <w:rPr>
          <w:rFonts w:ascii="Helv" w:hAnsi="Helv" w:cs="Helv"/>
          <w:color w:val="000000"/>
          <w:sz w:val="20"/>
          <w:szCs w:val="20"/>
          <w:lang w:val="ru-RU" w:eastAsia="de-DE"/>
        </w:rPr>
        <w:t xml:space="preserve"> </w:t>
      </w:r>
      <w:r w:rsidR="00AD1E5B">
        <w:rPr>
          <w:rFonts w:cs="Arial"/>
          <w:iCs/>
          <w:sz w:val="28"/>
          <w:szCs w:val="28"/>
          <w:lang w:val="ru-RU"/>
        </w:rPr>
        <w:t>во всем мире</w:t>
      </w:r>
    </w:p>
    <w:p w:rsidR="00D43055" w:rsidRPr="00436716" w:rsidRDefault="00D43055" w:rsidP="005F340C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  <w:r>
        <w:rPr>
          <w:rFonts w:cs="Arial"/>
          <w:iCs/>
          <w:sz w:val="24"/>
          <w:szCs w:val="22"/>
          <w:lang w:val="ru-RU"/>
        </w:rPr>
        <w:t>Непрерывное</w:t>
      </w:r>
      <w:r w:rsidRPr="00D43055">
        <w:rPr>
          <w:rFonts w:cs="Arial"/>
          <w:iCs/>
          <w:sz w:val="24"/>
          <w:szCs w:val="22"/>
          <w:lang w:val="ru-RU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развитие</w:t>
      </w:r>
      <w:r w:rsidRPr="00D43055">
        <w:rPr>
          <w:rFonts w:cs="Arial"/>
          <w:iCs/>
          <w:sz w:val="24"/>
          <w:szCs w:val="22"/>
          <w:lang w:val="ru-RU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на</w:t>
      </w:r>
      <w:r w:rsidRPr="00D43055">
        <w:rPr>
          <w:rFonts w:cs="Arial"/>
          <w:iCs/>
          <w:sz w:val="24"/>
          <w:szCs w:val="22"/>
          <w:lang w:val="ru-RU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>международных</w:t>
      </w:r>
      <w:r w:rsidRPr="00D43055">
        <w:rPr>
          <w:rFonts w:cs="Arial"/>
          <w:iCs/>
          <w:sz w:val="24"/>
          <w:szCs w:val="22"/>
          <w:lang w:val="ru-RU"/>
        </w:rPr>
        <w:t xml:space="preserve"> </w:t>
      </w:r>
      <w:r>
        <w:rPr>
          <w:rFonts w:cs="Arial"/>
          <w:iCs/>
          <w:sz w:val="24"/>
          <w:szCs w:val="22"/>
          <w:lang w:val="ru-RU"/>
        </w:rPr>
        <w:t xml:space="preserve">рынках является центральным элементом и основой успешного курса роста. Это впечатляюще демонстрирует экспортная квота, </w:t>
      </w:r>
      <w:r w:rsidRPr="00436716">
        <w:rPr>
          <w:rFonts w:cs="Arial"/>
          <w:iCs/>
          <w:sz w:val="24"/>
          <w:szCs w:val="22"/>
          <w:lang w:val="ru-RU"/>
        </w:rPr>
        <w:t xml:space="preserve">составляющая почти 90%. </w:t>
      </w:r>
    </w:p>
    <w:p w:rsidR="00493CE8" w:rsidRPr="00436716" w:rsidRDefault="00493CE8" w:rsidP="00BF1549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</w:p>
    <w:p w:rsidR="00746C4E" w:rsidRDefault="00D43055" w:rsidP="00BF1549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  <w:r w:rsidRPr="00436716">
        <w:rPr>
          <w:rFonts w:cs="Arial"/>
          <w:iCs/>
          <w:sz w:val="24"/>
          <w:szCs w:val="22"/>
          <w:lang w:val="ru-RU"/>
        </w:rPr>
        <w:t>Около 60</w:t>
      </w:r>
      <w:r w:rsidR="00436716" w:rsidRPr="00436716">
        <w:rPr>
          <w:rFonts w:cs="Arial"/>
          <w:iCs/>
          <w:sz w:val="24"/>
          <w:szCs w:val="22"/>
          <w:lang w:val="ru-RU"/>
        </w:rPr>
        <w:t xml:space="preserve"> </w:t>
      </w:r>
      <w:r w:rsidRPr="00436716">
        <w:rPr>
          <w:rFonts w:cs="Arial"/>
          <w:iCs/>
          <w:sz w:val="24"/>
          <w:szCs w:val="22"/>
          <w:lang w:val="ru-RU"/>
        </w:rPr>
        <w:t>% от обще</w:t>
      </w:r>
      <w:r>
        <w:rPr>
          <w:rFonts w:cs="Arial"/>
          <w:iCs/>
          <w:sz w:val="24"/>
          <w:szCs w:val="22"/>
          <w:lang w:val="ru-RU"/>
        </w:rPr>
        <w:t>го об</w:t>
      </w:r>
      <w:r w:rsidR="00746C4E">
        <w:rPr>
          <w:rFonts w:cs="Arial"/>
          <w:iCs/>
          <w:sz w:val="24"/>
          <w:szCs w:val="22"/>
          <w:lang w:val="ru-RU"/>
        </w:rPr>
        <w:t xml:space="preserve">орота </w:t>
      </w:r>
      <w:r>
        <w:rPr>
          <w:rFonts w:cs="Arial"/>
          <w:iCs/>
          <w:sz w:val="24"/>
          <w:szCs w:val="22"/>
          <w:lang w:val="ru-RU"/>
        </w:rPr>
        <w:t>приход</w:t>
      </w:r>
      <w:r w:rsidR="00746C4E">
        <w:rPr>
          <w:rFonts w:cs="Arial"/>
          <w:iCs/>
          <w:sz w:val="24"/>
          <w:szCs w:val="22"/>
          <w:lang w:val="ru-RU"/>
        </w:rPr>
        <w:t>я</w:t>
      </w:r>
      <w:r>
        <w:rPr>
          <w:rFonts w:cs="Arial"/>
          <w:iCs/>
          <w:sz w:val="24"/>
          <w:szCs w:val="22"/>
          <w:lang w:val="ru-RU"/>
        </w:rPr>
        <w:t xml:space="preserve">тся на Германию, Францию, Австрию, Польшу, </w:t>
      </w:r>
      <w:r w:rsidR="00746C4E">
        <w:rPr>
          <w:rFonts w:cs="Arial"/>
          <w:iCs/>
          <w:sz w:val="24"/>
          <w:szCs w:val="22"/>
          <w:lang w:val="ru-RU"/>
        </w:rPr>
        <w:t>Швейцарию и Чехию. Германи</w:t>
      </w:r>
      <w:r w:rsidR="00DB2A4F">
        <w:rPr>
          <w:rFonts w:cs="Arial"/>
          <w:iCs/>
          <w:sz w:val="24"/>
          <w:szCs w:val="22"/>
          <w:lang w:val="ru-RU"/>
        </w:rPr>
        <w:t>я</w:t>
      </w:r>
      <w:r w:rsidR="00746C4E" w:rsidRPr="00746C4E">
        <w:rPr>
          <w:rFonts w:cs="Arial"/>
          <w:iCs/>
          <w:sz w:val="24"/>
          <w:szCs w:val="22"/>
          <w:lang w:val="ru-RU"/>
        </w:rPr>
        <w:t xml:space="preserve"> </w:t>
      </w:r>
      <w:r w:rsidR="00746C4E">
        <w:rPr>
          <w:rFonts w:cs="Arial"/>
          <w:iCs/>
          <w:sz w:val="24"/>
          <w:szCs w:val="22"/>
          <w:lang w:val="ru-RU"/>
        </w:rPr>
        <w:t>с</w:t>
      </w:r>
      <w:r w:rsidR="00746C4E" w:rsidRPr="00746C4E">
        <w:rPr>
          <w:rFonts w:cs="Arial"/>
          <w:iCs/>
          <w:sz w:val="24"/>
          <w:szCs w:val="22"/>
          <w:lang w:val="ru-RU"/>
        </w:rPr>
        <w:t xml:space="preserve"> </w:t>
      </w:r>
      <w:r w:rsidR="00746C4E">
        <w:rPr>
          <w:rFonts w:cs="Arial"/>
          <w:iCs/>
          <w:sz w:val="24"/>
          <w:szCs w:val="22"/>
          <w:lang w:val="ru-RU"/>
        </w:rPr>
        <w:t>долей</w:t>
      </w:r>
      <w:r w:rsidR="00746C4E" w:rsidRPr="00746C4E">
        <w:rPr>
          <w:rFonts w:cs="Arial"/>
          <w:iCs/>
          <w:sz w:val="24"/>
          <w:szCs w:val="22"/>
          <w:lang w:val="ru-RU"/>
        </w:rPr>
        <w:t xml:space="preserve"> </w:t>
      </w:r>
      <w:r w:rsidR="00746C4E">
        <w:rPr>
          <w:rFonts w:cs="Arial"/>
          <w:iCs/>
          <w:sz w:val="24"/>
          <w:szCs w:val="22"/>
          <w:lang w:val="ru-RU"/>
        </w:rPr>
        <w:t>оборота</w:t>
      </w:r>
      <w:r w:rsidR="00746C4E" w:rsidRPr="00746C4E">
        <w:rPr>
          <w:rFonts w:cs="Arial"/>
          <w:iCs/>
          <w:sz w:val="24"/>
          <w:szCs w:val="22"/>
          <w:lang w:val="ru-RU"/>
        </w:rPr>
        <w:t xml:space="preserve"> </w:t>
      </w:r>
      <w:r w:rsidR="00746C4E" w:rsidRPr="00436716">
        <w:rPr>
          <w:rFonts w:cs="Arial"/>
          <w:iCs/>
          <w:sz w:val="24"/>
          <w:szCs w:val="22"/>
          <w:lang w:val="ru-RU"/>
        </w:rPr>
        <w:t>о</w:t>
      </w:r>
      <w:bookmarkStart w:id="0" w:name="_GoBack"/>
      <w:bookmarkEnd w:id="0"/>
      <w:r w:rsidR="00746C4E" w:rsidRPr="00436716">
        <w:rPr>
          <w:rFonts w:cs="Arial"/>
          <w:iCs/>
          <w:sz w:val="24"/>
          <w:szCs w:val="22"/>
          <w:lang w:val="ru-RU"/>
        </w:rPr>
        <w:t>коло 20</w:t>
      </w:r>
      <w:r w:rsidR="00436716" w:rsidRPr="00436716">
        <w:rPr>
          <w:rFonts w:cs="Arial"/>
          <w:iCs/>
          <w:sz w:val="24"/>
          <w:szCs w:val="22"/>
          <w:lang w:val="ru-RU"/>
        </w:rPr>
        <w:t xml:space="preserve"> </w:t>
      </w:r>
      <w:r w:rsidR="00746C4E" w:rsidRPr="00436716">
        <w:rPr>
          <w:rFonts w:cs="Arial"/>
          <w:iCs/>
          <w:sz w:val="24"/>
          <w:szCs w:val="22"/>
          <w:lang w:val="ru-RU"/>
        </w:rPr>
        <w:t xml:space="preserve">% и Франция </w:t>
      </w:r>
      <w:r w:rsidR="00746C4E" w:rsidRPr="00436716">
        <w:rPr>
          <w:rFonts w:cs="Arial"/>
          <w:iCs/>
          <w:sz w:val="24"/>
          <w:szCs w:val="22"/>
          <w:lang w:val="ru-RU"/>
        </w:rPr>
        <w:lastRenderedPageBreak/>
        <w:t>– с 14</w:t>
      </w:r>
      <w:r w:rsidR="00436716" w:rsidRPr="00436716">
        <w:rPr>
          <w:rFonts w:cs="Arial"/>
          <w:iCs/>
          <w:sz w:val="24"/>
          <w:szCs w:val="22"/>
          <w:lang w:val="ru-RU"/>
        </w:rPr>
        <w:t xml:space="preserve"> </w:t>
      </w:r>
      <w:r w:rsidR="00746C4E" w:rsidRPr="00436716">
        <w:rPr>
          <w:rFonts w:cs="Arial"/>
          <w:iCs/>
          <w:sz w:val="24"/>
          <w:szCs w:val="22"/>
          <w:lang w:val="ru-RU"/>
        </w:rPr>
        <w:t xml:space="preserve">% представляют собой </w:t>
      </w:r>
      <w:r w:rsidR="00746C4E">
        <w:rPr>
          <w:rFonts w:cs="Arial"/>
          <w:iCs/>
          <w:sz w:val="24"/>
          <w:szCs w:val="22"/>
          <w:lang w:val="ru-RU"/>
        </w:rPr>
        <w:t xml:space="preserve">крупнейшие и </w:t>
      </w:r>
      <w:r w:rsidR="00DB2A4F">
        <w:rPr>
          <w:rFonts w:cs="Arial"/>
          <w:iCs/>
          <w:sz w:val="24"/>
          <w:szCs w:val="22"/>
          <w:lang w:val="ru-RU"/>
        </w:rPr>
        <w:t>важнейшие</w:t>
      </w:r>
      <w:r w:rsidR="00746C4E">
        <w:rPr>
          <w:rFonts w:cs="Arial"/>
          <w:iCs/>
          <w:sz w:val="24"/>
          <w:szCs w:val="22"/>
          <w:lang w:val="ru-RU"/>
        </w:rPr>
        <w:t xml:space="preserve"> рынки. По результатам предыдущего года</w:t>
      </w:r>
      <w:r w:rsidR="00DB2A4F">
        <w:rPr>
          <w:rFonts w:cs="Arial"/>
          <w:iCs/>
          <w:sz w:val="24"/>
          <w:szCs w:val="22"/>
          <w:lang w:val="ru-RU"/>
        </w:rPr>
        <w:t xml:space="preserve"> на обоих рынках был достигнут значительный рост.</w:t>
      </w:r>
    </w:p>
    <w:p w:rsidR="00DB2A4F" w:rsidRDefault="00005154" w:rsidP="00BF1549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  <w:r>
        <w:rPr>
          <w:rFonts w:cs="Arial"/>
          <w:iCs/>
          <w:sz w:val="24"/>
          <w:szCs w:val="22"/>
          <w:lang w:val="ru-RU"/>
        </w:rPr>
        <w:t xml:space="preserve">С </w:t>
      </w:r>
      <w:r w:rsidRPr="00436716">
        <w:rPr>
          <w:rFonts w:cs="Arial"/>
          <w:iCs/>
          <w:sz w:val="24"/>
          <w:szCs w:val="22"/>
          <w:lang w:val="ru-RU"/>
        </w:rPr>
        <w:t>приблизительно</w:t>
      </w:r>
      <w:r w:rsidR="00DB2A4F" w:rsidRPr="00436716">
        <w:rPr>
          <w:rFonts w:cs="Arial"/>
          <w:iCs/>
          <w:sz w:val="24"/>
          <w:szCs w:val="22"/>
          <w:lang w:val="ru-RU"/>
        </w:rPr>
        <w:t xml:space="preserve"> 10% от общего оборота, Австрия </w:t>
      </w:r>
      <w:r w:rsidR="00DB2A4F">
        <w:rPr>
          <w:rFonts w:cs="Arial"/>
          <w:iCs/>
          <w:sz w:val="24"/>
          <w:szCs w:val="22"/>
          <w:lang w:val="ru-RU"/>
        </w:rPr>
        <w:t xml:space="preserve">по-прежнему является одним из сильнейших отдельных рынков, </w:t>
      </w:r>
      <w:r>
        <w:rPr>
          <w:rFonts w:cs="Arial"/>
          <w:iCs/>
          <w:sz w:val="24"/>
          <w:szCs w:val="22"/>
          <w:lang w:val="ru-RU"/>
        </w:rPr>
        <w:t>и</w:t>
      </w:r>
      <w:r w:rsidR="00DB2A4F">
        <w:rPr>
          <w:rFonts w:cs="Arial"/>
          <w:iCs/>
          <w:sz w:val="24"/>
          <w:szCs w:val="22"/>
          <w:lang w:val="ru-RU"/>
        </w:rPr>
        <w:t xml:space="preserve"> также имеет больше значение как внутренний рынок.</w:t>
      </w:r>
      <w:r w:rsidR="00044422">
        <w:rPr>
          <w:rFonts w:cs="Arial"/>
          <w:iCs/>
          <w:sz w:val="24"/>
          <w:szCs w:val="22"/>
          <w:lang w:val="ru-RU"/>
        </w:rPr>
        <w:t xml:space="preserve"> Своим выдающимся ростом рынки Польши и </w:t>
      </w:r>
      <w:r w:rsidR="0056214E">
        <w:rPr>
          <w:rFonts w:cs="Arial"/>
          <w:iCs/>
          <w:sz w:val="24"/>
          <w:szCs w:val="22"/>
          <w:lang w:val="ru-RU"/>
        </w:rPr>
        <w:t>Балтийского региона</w:t>
      </w:r>
      <w:r w:rsidR="00044422">
        <w:rPr>
          <w:rFonts w:cs="Arial"/>
          <w:iCs/>
          <w:sz w:val="24"/>
          <w:szCs w:val="22"/>
          <w:lang w:val="ru-RU"/>
        </w:rPr>
        <w:t xml:space="preserve"> значительно превзошли ожидания. Новообразованная объединённая организация по сбыту </w:t>
      </w:r>
      <w:r w:rsidR="00044422" w:rsidRPr="00493CE8">
        <w:rPr>
          <w:rFonts w:cs="Arial"/>
          <w:iCs/>
          <w:sz w:val="24"/>
          <w:szCs w:val="22"/>
          <w:u w:val="single"/>
          <w:lang w:val="de-DE"/>
        </w:rPr>
        <w:t>P</w:t>
      </w:r>
      <w:r w:rsidR="00044422" w:rsidRPr="00044422">
        <w:rPr>
          <w:rFonts w:cs="Arial"/>
          <w:iCs/>
          <w:sz w:val="24"/>
          <w:szCs w:val="22"/>
          <w:u w:val="single"/>
          <w:lang w:val="ru-RU"/>
        </w:rPr>
        <w:t>Ö</w:t>
      </w:r>
      <w:r w:rsidR="00044422" w:rsidRPr="00493CE8">
        <w:rPr>
          <w:rFonts w:cs="Arial"/>
          <w:iCs/>
          <w:sz w:val="24"/>
          <w:szCs w:val="22"/>
          <w:u w:val="single"/>
          <w:lang w:val="de-DE"/>
        </w:rPr>
        <w:t>TTINGER</w:t>
      </w:r>
      <w:r w:rsidR="00044422" w:rsidRPr="00044422">
        <w:rPr>
          <w:rFonts w:cs="Arial"/>
          <w:iCs/>
          <w:sz w:val="24"/>
          <w:szCs w:val="22"/>
          <w:u w:val="single"/>
          <w:lang w:val="ru-RU"/>
        </w:rPr>
        <w:t xml:space="preserve"> </w:t>
      </w:r>
      <w:r w:rsidR="0056214E">
        <w:rPr>
          <w:rFonts w:cs="Arial"/>
          <w:iCs/>
          <w:sz w:val="24"/>
          <w:szCs w:val="22"/>
          <w:u w:val="single"/>
          <w:lang w:val="ru-RU"/>
        </w:rPr>
        <w:t>Скандинавия</w:t>
      </w:r>
      <w:r w:rsidR="00044422">
        <w:rPr>
          <w:rFonts w:cs="Arial"/>
          <w:iCs/>
          <w:sz w:val="24"/>
          <w:szCs w:val="22"/>
          <w:lang w:val="ru-RU"/>
        </w:rPr>
        <w:t xml:space="preserve"> </w:t>
      </w:r>
      <w:r w:rsidR="00287210">
        <w:rPr>
          <w:rFonts w:cs="Arial"/>
          <w:iCs/>
          <w:sz w:val="24"/>
          <w:szCs w:val="22"/>
          <w:lang w:val="ru-RU"/>
        </w:rPr>
        <w:t>очень успешно</w:t>
      </w:r>
      <w:r w:rsidR="00044422">
        <w:rPr>
          <w:rFonts w:cs="Arial"/>
          <w:iCs/>
          <w:sz w:val="24"/>
          <w:szCs w:val="22"/>
          <w:lang w:val="ru-RU"/>
        </w:rPr>
        <w:t xml:space="preserve"> завершила финансовы</w:t>
      </w:r>
      <w:r w:rsidR="00287210">
        <w:rPr>
          <w:rFonts w:cs="Arial"/>
          <w:iCs/>
          <w:sz w:val="24"/>
          <w:szCs w:val="22"/>
          <w:lang w:val="ru-RU"/>
        </w:rPr>
        <w:t xml:space="preserve">й год, увеличив объём продаж </w:t>
      </w:r>
      <w:r w:rsidR="00287210" w:rsidRPr="0056214E">
        <w:rPr>
          <w:rFonts w:cs="Arial"/>
          <w:iCs/>
          <w:sz w:val="24"/>
          <w:szCs w:val="22"/>
          <w:lang w:val="ru-RU"/>
        </w:rPr>
        <w:t>вдвое</w:t>
      </w:r>
      <w:r w:rsidR="00287210">
        <w:rPr>
          <w:rFonts w:cs="Arial"/>
          <w:iCs/>
          <w:sz w:val="24"/>
          <w:szCs w:val="22"/>
          <w:lang w:val="ru-RU"/>
        </w:rPr>
        <w:t>.</w:t>
      </w:r>
      <w:r w:rsidR="00D53246">
        <w:rPr>
          <w:rFonts w:cs="Arial"/>
          <w:iCs/>
          <w:sz w:val="24"/>
          <w:szCs w:val="22"/>
          <w:lang w:val="ru-RU"/>
        </w:rPr>
        <w:t xml:space="preserve"> Также в регионе Бенилюкс наблюдается увеличение продаж </w:t>
      </w:r>
      <w:r w:rsidR="00D53246" w:rsidRPr="0056214E">
        <w:rPr>
          <w:rFonts w:cs="Arial"/>
          <w:iCs/>
          <w:sz w:val="24"/>
          <w:szCs w:val="22"/>
          <w:lang w:val="ru-RU"/>
        </w:rPr>
        <w:t>более чем на</w:t>
      </w:r>
      <w:r w:rsidR="005F5BC6" w:rsidRPr="0056214E">
        <w:rPr>
          <w:rFonts w:cs="Arial"/>
          <w:iCs/>
          <w:sz w:val="24"/>
          <w:szCs w:val="22"/>
          <w:lang w:val="ru-RU"/>
        </w:rPr>
        <w:t xml:space="preserve"> </w:t>
      </w:r>
      <w:r w:rsidR="00D53246" w:rsidRPr="0056214E">
        <w:rPr>
          <w:rFonts w:cs="Arial"/>
          <w:iCs/>
          <w:sz w:val="24"/>
          <w:szCs w:val="22"/>
          <w:lang w:val="ru-RU"/>
        </w:rPr>
        <w:t>половину</w:t>
      </w:r>
      <w:r w:rsidR="00D53246">
        <w:rPr>
          <w:rFonts w:cs="Arial"/>
          <w:iCs/>
          <w:sz w:val="24"/>
          <w:szCs w:val="22"/>
          <w:lang w:val="ru-RU"/>
        </w:rPr>
        <w:t>.</w:t>
      </w:r>
    </w:p>
    <w:p w:rsidR="005F5BC6" w:rsidRDefault="005F5BC6" w:rsidP="00BF1549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</w:p>
    <w:p w:rsidR="005F5BC6" w:rsidRPr="00436716" w:rsidRDefault="005F5BC6" w:rsidP="006F7743">
      <w:pPr>
        <w:spacing w:line="360" w:lineRule="auto"/>
        <w:rPr>
          <w:rFonts w:cs="Arial"/>
          <w:iCs/>
          <w:sz w:val="28"/>
          <w:szCs w:val="28"/>
          <w:lang w:val="ru-RU"/>
        </w:rPr>
      </w:pPr>
      <w:r w:rsidRPr="00436716">
        <w:rPr>
          <w:rFonts w:cs="Arial"/>
          <w:iCs/>
          <w:sz w:val="28"/>
          <w:szCs w:val="28"/>
          <w:lang w:val="ru-RU"/>
        </w:rPr>
        <w:t>Отлично подготовлены для дальнейшего роста</w:t>
      </w:r>
    </w:p>
    <w:p w:rsidR="0012116E" w:rsidRDefault="0012116E" w:rsidP="00BF1549">
      <w:pPr>
        <w:spacing w:line="360" w:lineRule="auto"/>
        <w:jc w:val="both"/>
        <w:rPr>
          <w:rFonts w:cs="Arial"/>
          <w:iCs/>
          <w:sz w:val="24"/>
          <w:lang w:val="ru-RU"/>
        </w:rPr>
      </w:pPr>
      <w:r>
        <w:rPr>
          <w:rFonts w:cs="Arial"/>
          <w:iCs/>
          <w:sz w:val="24"/>
          <w:lang w:val="ru-RU"/>
        </w:rPr>
        <w:t>«</w:t>
      </w:r>
      <w:r w:rsidR="006F7743">
        <w:rPr>
          <w:rFonts w:cs="Arial"/>
          <w:iCs/>
          <w:sz w:val="24"/>
          <w:lang w:val="ru-RU"/>
        </w:rPr>
        <w:t xml:space="preserve">Компания </w:t>
      </w:r>
      <w:r w:rsidR="006F7743">
        <w:rPr>
          <w:rFonts w:cs="Arial"/>
          <w:iCs/>
          <w:sz w:val="24"/>
        </w:rPr>
        <w:t>P</w:t>
      </w:r>
      <w:r w:rsidR="006F7743" w:rsidRPr="006B203C">
        <w:rPr>
          <w:rFonts w:cs="Arial"/>
          <w:iCs/>
          <w:sz w:val="24"/>
          <w:lang w:val="ru-RU"/>
        </w:rPr>
        <w:t>Ö</w:t>
      </w:r>
      <w:r w:rsidR="006F7743">
        <w:rPr>
          <w:rFonts w:cs="Arial"/>
          <w:iCs/>
          <w:sz w:val="24"/>
        </w:rPr>
        <w:t>TTINGER</w:t>
      </w:r>
      <w:r w:rsidR="006F7743" w:rsidRPr="006B203C">
        <w:rPr>
          <w:rFonts w:cs="Arial"/>
          <w:iCs/>
          <w:sz w:val="24"/>
          <w:lang w:val="ru-RU"/>
        </w:rPr>
        <w:t xml:space="preserve"> – </w:t>
      </w:r>
      <w:r w:rsidR="006F7743">
        <w:rPr>
          <w:rFonts w:cs="Arial"/>
          <w:iCs/>
          <w:sz w:val="24"/>
          <w:lang w:val="ru-RU"/>
        </w:rPr>
        <w:t xml:space="preserve">это австрийское семейное предприятие, которое </w:t>
      </w:r>
      <w:r w:rsidR="00B529B3">
        <w:rPr>
          <w:rFonts w:cs="Arial"/>
          <w:iCs/>
          <w:sz w:val="24"/>
          <w:lang w:val="ru-RU"/>
        </w:rPr>
        <w:t>ставит на первое место производство продуктов, обладающих надежностью, экономической эффективностью и выдающейся производительностью.</w:t>
      </w:r>
      <w:r>
        <w:rPr>
          <w:rFonts w:cs="Arial"/>
          <w:iCs/>
          <w:sz w:val="24"/>
          <w:lang w:val="ru-RU"/>
        </w:rPr>
        <w:t xml:space="preserve"> Мы живем сельским хозяйством во всех его аспектах. Благодаря инвестициям, вложенным в наши заводы и технологии, вместе с сильнейшей, мотивированной командой сотрудников и надежными партнерскими отношениями мы хорошо подготовлены к дальнейшему развитию</w:t>
      </w:r>
      <w:r w:rsidR="00005154">
        <w:rPr>
          <w:rFonts w:cs="Arial"/>
          <w:iCs/>
          <w:sz w:val="24"/>
          <w:lang w:val="ru-RU"/>
        </w:rPr>
        <w:t xml:space="preserve"> и росту</w:t>
      </w:r>
      <w:r>
        <w:rPr>
          <w:rFonts w:cs="Arial"/>
          <w:iCs/>
          <w:sz w:val="24"/>
          <w:lang w:val="ru-RU"/>
        </w:rPr>
        <w:t>.</w:t>
      </w:r>
      <w:r w:rsidR="00005154">
        <w:rPr>
          <w:rFonts w:cs="Arial"/>
          <w:iCs/>
          <w:sz w:val="24"/>
          <w:lang w:val="ru-RU"/>
        </w:rPr>
        <w:t xml:space="preserve">», объясняет </w:t>
      </w:r>
      <w:proofErr w:type="spellStart"/>
      <w:r w:rsidR="00005154">
        <w:rPr>
          <w:rFonts w:cs="Arial"/>
          <w:iCs/>
          <w:sz w:val="24"/>
          <w:lang w:val="ru-RU"/>
        </w:rPr>
        <w:t>Грегор</w:t>
      </w:r>
      <w:proofErr w:type="spellEnd"/>
      <w:r w:rsidR="00005154">
        <w:rPr>
          <w:rFonts w:cs="Arial"/>
          <w:iCs/>
          <w:sz w:val="24"/>
          <w:lang w:val="ru-RU"/>
        </w:rPr>
        <w:t xml:space="preserve"> </w:t>
      </w:r>
      <w:proofErr w:type="spellStart"/>
      <w:r w:rsidR="00005154">
        <w:rPr>
          <w:rFonts w:cs="Arial"/>
          <w:iCs/>
          <w:sz w:val="24"/>
          <w:lang w:val="ru-RU"/>
        </w:rPr>
        <w:t>Дитахмайр</w:t>
      </w:r>
      <w:proofErr w:type="spellEnd"/>
      <w:r w:rsidR="00005154">
        <w:rPr>
          <w:rFonts w:cs="Arial"/>
          <w:iCs/>
          <w:sz w:val="24"/>
          <w:lang w:val="ru-RU"/>
        </w:rPr>
        <w:t>, представитель руководства.</w:t>
      </w:r>
      <w:r>
        <w:rPr>
          <w:rFonts w:cs="Arial"/>
          <w:iCs/>
          <w:sz w:val="24"/>
          <w:lang w:val="ru-RU"/>
        </w:rPr>
        <w:t xml:space="preserve"> </w:t>
      </w:r>
    </w:p>
    <w:p w:rsidR="00F40301" w:rsidRDefault="005F5BC6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ru-RU"/>
        </w:rPr>
        <w:t>Фотографии</w:t>
      </w:r>
      <w:r w:rsidR="00F40301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40301" w:rsidTr="00493CE8">
        <w:tc>
          <w:tcPr>
            <w:tcW w:w="4536" w:type="dxa"/>
          </w:tcPr>
          <w:p w:rsidR="00F40301" w:rsidRDefault="00436716" w:rsidP="00F81BDE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02C33B1" wp14:editId="1AC8088F">
                  <wp:extent cx="1143000" cy="762000"/>
                  <wp:effectExtent l="0" t="0" r="0" b="0"/>
                  <wp:docPr id="1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color w:val="FF00FF"/>
                <w:sz w:val="24"/>
                <w:szCs w:val="22"/>
                <w:lang w:val="de-DE"/>
              </w:rPr>
              <w:t xml:space="preserve"> </w:t>
            </w:r>
          </w:p>
          <w:p w:rsidR="00F40301" w:rsidRPr="00570C3D" w:rsidRDefault="00F40301" w:rsidP="00F81BDE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</w:p>
        </w:tc>
        <w:tc>
          <w:tcPr>
            <w:tcW w:w="4536" w:type="dxa"/>
          </w:tcPr>
          <w:p w:rsidR="00F40301" w:rsidRPr="00436716" w:rsidRDefault="00436716" w:rsidP="00436716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4899BC" wp14:editId="4E3EB5A9">
                  <wp:extent cx="1143000" cy="857250"/>
                  <wp:effectExtent l="0" t="0" r="0" b="0"/>
                  <wp:docPr id="2" name="Bild 2" descr="https://cdn.poettinger.at/img/landtechnik/collection/gl/Poettinger_GF_Maschine_Acke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gl/Poettinger_GF_Maschine_Acke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301" w:rsidRPr="00AD1E5B" w:rsidTr="00493CE8">
        <w:tc>
          <w:tcPr>
            <w:tcW w:w="4536" w:type="dxa"/>
          </w:tcPr>
          <w:p w:rsidR="00F40301" w:rsidRPr="005F5BC6" w:rsidRDefault="00005154" w:rsidP="00F81BDE">
            <w:pPr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ru-RU"/>
              </w:rPr>
              <w:t>Маг</w:t>
            </w:r>
            <w:r w:rsidR="00F40301" w:rsidRPr="005F5BC6">
              <w:rPr>
                <w:rFonts w:cs="Arial"/>
                <w:szCs w:val="22"/>
                <w:lang w:val="ru-RU"/>
              </w:rPr>
              <w:t xml:space="preserve">. </w:t>
            </w:r>
            <w:proofErr w:type="spellStart"/>
            <w:r w:rsidR="00C45FE3">
              <w:rPr>
                <w:rFonts w:cs="Arial"/>
                <w:szCs w:val="22"/>
                <w:lang w:val="ru-RU"/>
              </w:rPr>
              <w:t>Грегор</w:t>
            </w:r>
            <w:proofErr w:type="spellEnd"/>
            <w:r w:rsidR="00C45FE3">
              <w:rPr>
                <w:rFonts w:cs="Arial"/>
                <w:szCs w:val="22"/>
                <w:lang w:val="ru-RU"/>
              </w:rPr>
              <w:t xml:space="preserve"> </w:t>
            </w:r>
            <w:proofErr w:type="spellStart"/>
            <w:r w:rsidR="00C45FE3">
              <w:rPr>
                <w:rFonts w:cs="Arial"/>
                <w:szCs w:val="22"/>
                <w:lang w:val="ru-RU"/>
              </w:rPr>
              <w:t>Дитахмайр</w:t>
            </w:r>
            <w:proofErr w:type="spellEnd"/>
            <w:r w:rsidR="00F40301" w:rsidRPr="005F5BC6">
              <w:rPr>
                <w:rFonts w:cs="Arial"/>
                <w:szCs w:val="22"/>
                <w:lang w:val="ru-RU"/>
              </w:rPr>
              <w:t xml:space="preserve">, </w:t>
            </w:r>
            <w:r w:rsidR="005F5BC6">
              <w:rPr>
                <w:rFonts w:cs="Arial"/>
                <w:szCs w:val="22"/>
                <w:lang w:val="ru-RU"/>
              </w:rPr>
              <w:t>представитель руководства</w:t>
            </w:r>
            <w:r w:rsidR="005F5BC6" w:rsidRPr="005F5BC6">
              <w:rPr>
                <w:rFonts w:cs="Arial"/>
                <w:szCs w:val="22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F621A0" w:rsidRPr="00C45FE3" w:rsidRDefault="00F621A0" w:rsidP="002F3A42">
            <w:pPr>
              <w:jc w:val="both"/>
              <w:rPr>
                <w:rFonts w:cs="Arial"/>
                <w:iCs/>
                <w:szCs w:val="22"/>
                <w:lang w:val="ru-RU"/>
              </w:rPr>
            </w:pPr>
            <w:r w:rsidRPr="002F3A42">
              <w:rPr>
                <w:rFonts w:cs="Arial"/>
                <w:iCs/>
                <w:szCs w:val="22"/>
                <w:lang w:val="de-DE"/>
              </w:rPr>
              <w:t>V</w:t>
            </w:r>
            <w:r w:rsidRPr="00C45FE3">
              <w:rPr>
                <w:rFonts w:cs="Arial"/>
                <w:iCs/>
                <w:szCs w:val="22"/>
                <w:lang w:val="ru-RU"/>
              </w:rPr>
              <w:t>.</w:t>
            </w:r>
            <w:r w:rsidRPr="002F3A42">
              <w:rPr>
                <w:rFonts w:cs="Arial"/>
                <w:iCs/>
                <w:szCs w:val="22"/>
                <w:lang w:val="de-DE"/>
              </w:rPr>
              <w:t>l</w:t>
            </w:r>
            <w:r w:rsidRPr="00C45FE3">
              <w:rPr>
                <w:rFonts w:cs="Arial"/>
                <w:szCs w:val="22"/>
                <w:lang w:val="ru-RU"/>
              </w:rPr>
              <w:t>.:</w:t>
            </w:r>
            <w:r w:rsidR="00C45FE3" w:rsidRPr="00C45FE3">
              <w:rPr>
                <w:rFonts w:cs="Arial"/>
                <w:szCs w:val="22"/>
                <w:lang w:val="ru-RU"/>
              </w:rPr>
              <w:t xml:space="preserve"> </w:t>
            </w:r>
            <w:proofErr w:type="spellStart"/>
            <w:r w:rsidR="00C45FE3" w:rsidRPr="00C45FE3">
              <w:rPr>
                <w:rFonts w:cs="Arial"/>
                <w:szCs w:val="22"/>
                <w:lang w:val="ru-RU"/>
              </w:rPr>
              <w:t>Йорг</w:t>
            </w:r>
            <w:proofErr w:type="spellEnd"/>
            <w:r w:rsidR="00C45FE3" w:rsidRPr="00C45FE3">
              <w:rPr>
                <w:rFonts w:cs="Arial"/>
                <w:szCs w:val="22"/>
                <w:lang w:val="ru-RU"/>
              </w:rPr>
              <w:t xml:space="preserve"> </w:t>
            </w:r>
            <w:proofErr w:type="spellStart"/>
            <w:r w:rsidR="00C45FE3" w:rsidRPr="00C45FE3">
              <w:rPr>
                <w:rFonts w:cs="Arial"/>
                <w:szCs w:val="22"/>
                <w:lang w:val="ru-RU"/>
              </w:rPr>
              <w:t>Лехнер</w:t>
            </w:r>
            <w:proofErr w:type="spellEnd"/>
            <w:r w:rsidR="00C45FE3" w:rsidRPr="00C45FE3">
              <w:rPr>
                <w:rFonts w:cs="Arial"/>
                <w:szCs w:val="22"/>
                <w:lang w:val="ru-RU"/>
              </w:rPr>
              <w:t>, </w:t>
            </w:r>
            <w:proofErr w:type="spellStart"/>
            <w:r w:rsidR="00C45FE3" w:rsidRPr="00C45FE3">
              <w:rPr>
                <w:rFonts w:cs="Arial"/>
                <w:szCs w:val="22"/>
                <w:lang w:val="ru-RU"/>
              </w:rPr>
              <w:t>Маркус</w:t>
            </w:r>
            <w:proofErr w:type="spellEnd"/>
            <w:r w:rsidR="00C45FE3" w:rsidRPr="00C45FE3">
              <w:rPr>
                <w:rFonts w:cs="Arial"/>
                <w:szCs w:val="22"/>
                <w:lang w:val="ru-RU"/>
              </w:rPr>
              <w:t xml:space="preserve"> </w:t>
            </w:r>
            <w:proofErr w:type="spellStart"/>
            <w:r w:rsidR="00C45FE3" w:rsidRPr="00C45FE3">
              <w:rPr>
                <w:rFonts w:cs="Arial"/>
                <w:szCs w:val="22"/>
                <w:lang w:val="ru-RU"/>
              </w:rPr>
              <w:t>Балдингер</w:t>
            </w:r>
            <w:proofErr w:type="spellEnd"/>
            <w:r w:rsidR="00C45FE3" w:rsidRPr="00C45FE3">
              <w:rPr>
                <w:rFonts w:cs="Arial"/>
                <w:szCs w:val="22"/>
                <w:lang w:val="ru-RU"/>
              </w:rPr>
              <w:t>, </w:t>
            </w:r>
            <w:proofErr w:type="spellStart"/>
            <w:r w:rsidR="00C45FE3" w:rsidRPr="00C45FE3">
              <w:rPr>
                <w:rFonts w:cs="Arial"/>
                <w:szCs w:val="22"/>
                <w:lang w:val="ru-RU"/>
              </w:rPr>
              <w:t>Грегор</w:t>
            </w:r>
            <w:proofErr w:type="spellEnd"/>
            <w:r w:rsidR="00C45FE3" w:rsidRPr="00C45FE3">
              <w:rPr>
                <w:rFonts w:cs="Arial"/>
                <w:szCs w:val="22"/>
                <w:lang w:val="ru-RU"/>
              </w:rPr>
              <w:t xml:space="preserve"> </w:t>
            </w:r>
            <w:proofErr w:type="spellStart"/>
            <w:r w:rsidR="00C45FE3" w:rsidRPr="00C45FE3">
              <w:rPr>
                <w:rFonts w:cs="Arial"/>
                <w:szCs w:val="22"/>
                <w:lang w:val="ru-RU"/>
              </w:rPr>
              <w:t>Дитахмайр</w:t>
            </w:r>
            <w:proofErr w:type="spellEnd"/>
            <w:r w:rsidR="00C45FE3" w:rsidRPr="00C45FE3">
              <w:rPr>
                <w:rFonts w:cs="Arial"/>
                <w:szCs w:val="22"/>
                <w:lang w:val="ru-RU"/>
              </w:rPr>
              <w:t xml:space="preserve">, Вольфганг </w:t>
            </w:r>
            <w:proofErr w:type="spellStart"/>
            <w:r w:rsidR="00C45FE3" w:rsidRPr="00C45FE3">
              <w:rPr>
                <w:rFonts w:cs="Arial"/>
                <w:szCs w:val="22"/>
                <w:lang w:val="ru-RU"/>
              </w:rPr>
              <w:t>Мозер</w:t>
            </w:r>
            <w:proofErr w:type="spellEnd"/>
            <w:r w:rsidR="00C45FE3" w:rsidRPr="00C45FE3">
              <w:rPr>
                <w:rFonts w:cs="Arial"/>
                <w:szCs w:val="22"/>
                <w:lang w:val="ru-RU"/>
              </w:rPr>
              <w:t>, Герберт Вагнер</w:t>
            </w:r>
          </w:p>
          <w:p w:rsidR="00F40301" w:rsidRPr="00C45FE3" w:rsidRDefault="00F40301" w:rsidP="002F3A42">
            <w:pPr>
              <w:rPr>
                <w:rFonts w:cs="Arial"/>
                <w:szCs w:val="22"/>
                <w:lang w:val="ru-RU"/>
              </w:rPr>
            </w:pPr>
          </w:p>
        </w:tc>
      </w:tr>
      <w:tr w:rsidR="00F40301" w:rsidRPr="00AD1E5B" w:rsidTr="00493CE8">
        <w:tc>
          <w:tcPr>
            <w:tcW w:w="4536" w:type="dxa"/>
          </w:tcPr>
          <w:p w:rsidR="00F40301" w:rsidRPr="00AD1E5B" w:rsidRDefault="00436716" w:rsidP="00F81BDE">
            <w:pPr>
              <w:jc w:val="both"/>
              <w:rPr>
                <w:rFonts w:cs="Arial"/>
                <w:b/>
                <w:color w:val="FF00FF"/>
                <w:sz w:val="20"/>
                <w:szCs w:val="20"/>
                <w:lang w:val="ru-RU"/>
              </w:rPr>
            </w:pPr>
            <w:r w:rsidRPr="00436716">
              <w:rPr>
                <w:rStyle w:val="Hyperlink"/>
                <w:sz w:val="20"/>
                <w:szCs w:val="20"/>
                <w:lang w:val="de-DE"/>
              </w:rPr>
              <w:t>https</w:t>
            </w:r>
            <w:r w:rsidRPr="00AD1E5B">
              <w:rPr>
                <w:rStyle w:val="Hyperlink"/>
                <w:sz w:val="20"/>
                <w:szCs w:val="20"/>
                <w:lang w:val="ru-RU"/>
              </w:rPr>
              <w:t>://</w:t>
            </w:r>
            <w:proofErr w:type="spellStart"/>
            <w:r w:rsidRPr="00436716">
              <w:rPr>
                <w:rStyle w:val="Hyperlink"/>
                <w:sz w:val="20"/>
                <w:szCs w:val="20"/>
                <w:lang w:val="de-DE"/>
              </w:rPr>
              <w:t>www</w:t>
            </w:r>
            <w:proofErr w:type="spellEnd"/>
            <w:r w:rsidRPr="00AD1E5B">
              <w:rPr>
                <w:rStyle w:val="Hyperlink"/>
                <w:sz w:val="20"/>
                <w:szCs w:val="20"/>
                <w:lang w:val="ru-RU"/>
              </w:rPr>
              <w:t>.</w:t>
            </w:r>
            <w:proofErr w:type="spellStart"/>
            <w:r w:rsidRPr="00436716">
              <w:rPr>
                <w:rStyle w:val="Hyperlink"/>
                <w:sz w:val="20"/>
                <w:szCs w:val="20"/>
                <w:lang w:val="de-DE"/>
              </w:rPr>
              <w:t>poettinger</w:t>
            </w:r>
            <w:proofErr w:type="spellEnd"/>
            <w:r w:rsidRPr="00AD1E5B">
              <w:rPr>
                <w:rStyle w:val="Hyperlink"/>
                <w:sz w:val="20"/>
                <w:szCs w:val="20"/>
                <w:lang w:val="ru-RU"/>
              </w:rPr>
              <w:t>.</w:t>
            </w:r>
            <w:r w:rsidRPr="00436716">
              <w:rPr>
                <w:rStyle w:val="Hyperlink"/>
                <w:sz w:val="20"/>
                <w:szCs w:val="20"/>
                <w:lang w:val="de-DE"/>
              </w:rPr>
              <w:t>at</w:t>
            </w:r>
            <w:r w:rsidRPr="00AD1E5B">
              <w:rPr>
                <w:rStyle w:val="Hyperlink"/>
                <w:sz w:val="20"/>
                <w:szCs w:val="20"/>
                <w:lang w:val="ru-RU"/>
              </w:rPr>
              <w:t>/</w:t>
            </w:r>
            <w:r w:rsidRPr="00436716">
              <w:rPr>
                <w:rStyle w:val="Hyperlink"/>
                <w:sz w:val="20"/>
                <w:szCs w:val="20"/>
                <w:lang w:val="de-DE"/>
              </w:rPr>
              <w:t>de</w:t>
            </w:r>
            <w:r w:rsidRPr="00AD1E5B">
              <w:rPr>
                <w:rStyle w:val="Hyperlink"/>
                <w:sz w:val="20"/>
                <w:szCs w:val="20"/>
                <w:lang w:val="ru-RU"/>
              </w:rPr>
              <w:t>_</w:t>
            </w:r>
            <w:r w:rsidRPr="00436716">
              <w:rPr>
                <w:rStyle w:val="Hyperlink"/>
                <w:sz w:val="20"/>
                <w:szCs w:val="20"/>
                <w:lang w:val="de-DE"/>
              </w:rPr>
              <w:t>at</w:t>
            </w:r>
            <w:r w:rsidRPr="00AD1E5B">
              <w:rPr>
                <w:rStyle w:val="Hyperlink"/>
                <w:sz w:val="20"/>
                <w:szCs w:val="20"/>
                <w:lang w:val="ru-RU"/>
              </w:rPr>
              <w:t>/</w:t>
            </w:r>
            <w:r w:rsidRPr="00436716">
              <w:rPr>
                <w:rStyle w:val="Hyperlink"/>
                <w:sz w:val="20"/>
                <w:szCs w:val="20"/>
                <w:lang w:val="de-DE"/>
              </w:rPr>
              <w:t>Newsroom</w:t>
            </w:r>
            <w:r w:rsidRPr="00AD1E5B">
              <w:rPr>
                <w:rStyle w:val="Hyperlink"/>
                <w:sz w:val="20"/>
                <w:szCs w:val="20"/>
                <w:lang w:val="ru-RU"/>
              </w:rPr>
              <w:t>/</w:t>
            </w:r>
            <w:r w:rsidRPr="00436716">
              <w:rPr>
                <w:rStyle w:val="Hyperlink"/>
                <w:sz w:val="20"/>
                <w:szCs w:val="20"/>
                <w:lang w:val="de-DE"/>
              </w:rPr>
              <w:t>Pressebild</w:t>
            </w:r>
            <w:r w:rsidRPr="00AD1E5B">
              <w:rPr>
                <w:rStyle w:val="Hyperlink"/>
                <w:sz w:val="20"/>
                <w:szCs w:val="20"/>
                <w:lang w:val="ru-RU"/>
              </w:rPr>
              <w:t>/4063</w:t>
            </w:r>
          </w:p>
        </w:tc>
        <w:tc>
          <w:tcPr>
            <w:tcW w:w="4536" w:type="dxa"/>
          </w:tcPr>
          <w:p w:rsidR="00F40301" w:rsidRPr="00AD1E5B" w:rsidRDefault="00436716" w:rsidP="00F81BDE">
            <w:pPr>
              <w:jc w:val="both"/>
              <w:rPr>
                <w:rFonts w:cs="Arial"/>
                <w:color w:val="FF00FF"/>
                <w:sz w:val="20"/>
                <w:szCs w:val="20"/>
                <w:lang w:val="ru-RU"/>
              </w:rPr>
            </w:pPr>
            <w:r w:rsidRPr="00436716">
              <w:rPr>
                <w:rStyle w:val="Hyperlink"/>
                <w:rFonts w:cs="Arial"/>
                <w:sz w:val="20"/>
                <w:szCs w:val="20"/>
                <w:lang w:val="de-DE"/>
              </w:rPr>
              <w:t>https</w:t>
            </w:r>
            <w:r w:rsidRPr="00AD1E5B">
              <w:rPr>
                <w:rStyle w:val="Hyperlink"/>
                <w:rFonts w:cs="Arial"/>
                <w:sz w:val="20"/>
                <w:szCs w:val="20"/>
                <w:lang w:val="ru-RU"/>
              </w:rPr>
              <w:t>://</w:t>
            </w:r>
            <w:proofErr w:type="spellStart"/>
            <w:r w:rsidRPr="00436716">
              <w:rPr>
                <w:rStyle w:val="Hyperlink"/>
                <w:rFonts w:cs="Arial"/>
                <w:sz w:val="20"/>
                <w:szCs w:val="20"/>
                <w:lang w:val="de-DE"/>
              </w:rPr>
              <w:t>www</w:t>
            </w:r>
            <w:proofErr w:type="spellEnd"/>
            <w:r w:rsidRPr="00AD1E5B">
              <w:rPr>
                <w:rStyle w:val="Hyperlink"/>
                <w:rFonts w:cs="Arial"/>
                <w:sz w:val="20"/>
                <w:szCs w:val="20"/>
                <w:lang w:val="ru-RU"/>
              </w:rPr>
              <w:t>.</w:t>
            </w:r>
            <w:proofErr w:type="spellStart"/>
            <w:r w:rsidRPr="00436716">
              <w:rPr>
                <w:rStyle w:val="Hyperlink"/>
                <w:rFonts w:cs="Arial"/>
                <w:sz w:val="20"/>
                <w:szCs w:val="20"/>
                <w:lang w:val="de-DE"/>
              </w:rPr>
              <w:t>poettinger</w:t>
            </w:r>
            <w:proofErr w:type="spellEnd"/>
            <w:r w:rsidRPr="00AD1E5B">
              <w:rPr>
                <w:rStyle w:val="Hyperlink"/>
                <w:rFonts w:cs="Arial"/>
                <w:sz w:val="20"/>
                <w:szCs w:val="20"/>
                <w:lang w:val="ru-RU"/>
              </w:rPr>
              <w:t>.</w:t>
            </w:r>
            <w:r w:rsidRPr="00436716">
              <w:rPr>
                <w:rStyle w:val="Hyperlink"/>
                <w:rFonts w:cs="Arial"/>
                <w:sz w:val="20"/>
                <w:szCs w:val="20"/>
                <w:lang w:val="de-DE"/>
              </w:rPr>
              <w:t>at</w:t>
            </w:r>
            <w:r w:rsidRPr="00AD1E5B">
              <w:rPr>
                <w:rStyle w:val="Hyperlink"/>
                <w:rFonts w:cs="Arial"/>
                <w:sz w:val="20"/>
                <w:szCs w:val="20"/>
                <w:lang w:val="ru-RU"/>
              </w:rPr>
              <w:t>/</w:t>
            </w:r>
            <w:r w:rsidRPr="00436716">
              <w:rPr>
                <w:rStyle w:val="Hyperlink"/>
                <w:rFonts w:cs="Arial"/>
                <w:sz w:val="20"/>
                <w:szCs w:val="20"/>
                <w:lang w:val="de-DE"/>
              </w:rPr>
              <w:t>de</w:t>
            </w:r>
            <w:r w:rsidRPr="00AD1E5B">
              <w:rPr>
                <w:rStyle w:val="Hyperlink"/>
                <w:rFonts w:cs="Arial"/>
                <w:sz w:val="20"/>
                <w:szCs w:val="20"/>
                <w:lang w:val="ru-RU"/>
              </w:rPr>
              <w:t>_</w:t>
            </w:r>
            <w:r w:rsidRPr="00436716">
              <w:rPr>
                <w:rStyle w:val="Hyperlink"/>
                <w:rFonts w:cs="Arial"/>
                <w:sz w:val="20"/>
                <w:szCs w:val="20"/>
                <w:lang w:val="de-DE"/>
              </w:rPr>
              <w:t>at</w:t>
            </w:r>
            <w:r w:rsidRPr="00AD1E5B">
              <w:rPr>
                <w:rStyle w:val="Hyperlink"/>
                <w:rFonts w:cs="Arial"/>
                <w:sz w:val="20"/>
                <w:szCs w:val="20"/>
                <w:lang w:val="ru-RU"/>
              </w:rPr>
              <w:t>/</w:t>
            </w:r>
            <w:r w:rsidRPr="00436716">
              <w:rPr>
                <w:rStyle w:val="Hyperlink"/>
                <w:rFonts w:cs="Arial"/>
                <w:sz w:val="20"/>
                <w:szCs w:val="20"/>
                <w:lang w:val="de-DE"/>
              </w:rPr>
              <w:t>Newsroom</w:t>
            </w:r>
            <w:r w:rsidRPr="00AD1E5B">
              <w:rPr>
                <w:rStyle w:val="Hyperlink"/>
                <w:rFonts w:cs="Arial"/>
                <w:sz w:val="20"/>
                <w:szCs w:val="20"/>
                <w:lang w:val="ru-RU"/>
              </w:rPr>
              <w:t>/</w:t>
            </w:r>
            <w:r w:rsidRPr="00436716">
              <w:rPr>
                <w:rStyle w:val="Hyperlink"/>
                <w:rFonts w:cs="Arial"/>
                <w:sz w:val="20"/>
                <w:szCs w:val="20"/>
                <w:lang w:val="de-DE"/>
              </w:rPr>
              <w:t>Pressebild</w:t>
            </w:r>
            <w:r w:rsidRPr="00AD1E5B">
              <w:rPr>
                <w:rStyle w:val="Hyperlink"/>
                <w:rFonts w:cs="Arial"/>
                <w:sz w:val="20"/>
                <w:szCs w:val="20"/>
                <w:lang w:val="ru-RU"/>
              </w:rPr>
              <w:t>/4062</w:t>
            </w:r>
          </w:p>
        </w:tc>
      </w:tr>
      <w:tr w:rsidR="00F40301" w:rsidRPr="00AD1E5B" w:rsidTr="00493CE8">
        <w:tc>
          <w:tcPr>
            <w:tcW w:w="4536" w:type="dxa"/>
          </w:tcPr>
          <w:p w:rsidR="00F40301" w:rsidRPr="00AD1E5B" w:rsidRDefault="00F40301" w:rsidP="00F81BD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ru-RU"/>
              </w:rPr>
            </w:pPr>
          </w:p>
        </w:tc>
        <w:tc>
          <w:tcPr>
            <w:tcW w:w="4536" w:type="dxa"/>
          </w:tcPr>
          <w:p w:rsidR="00F40301" w:rsidRPr="00AD1E5B" w:rsidRDefault="00F40301" w:rsidP="00F81BD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ru-RU"/>
              </w:rPr>
            </w:pPr>
          </w:p>
        </w:tc>
      </w:tr>
    </w:tbl>
    <w:p w:rsidR="00F514CE" w:rsidRPr="00AD1E5B" w:rsidRDefault="00F514CE" w:rsidP="00F514CE">
      <w:pPr>
        <w:spacing w:line="360" w:lineRule="auto"/>
        <w:jc w:val="both"/>
        <w:rPr>
          <w:rFonts w:cs="Arial"/>
          <w:szCs w:val="22"/>
          <w:lang w:val="ru-RU"/>
        </w:rPr>
      </w:pPr>
    </w:p>
    <w:p w:rsidR="00493CE8" w:rsidRPr="00AD1E5B" w:rsidRDefault="00493CE8" w:rsidP="00F514CE">
      <w:pPr>
        <w:spacing w:line="360" w:lineRule="auto"/>
        <w:jc w:val="both"/>
        <w:rPr>
          <w:rFonts w:cs="Arial"/>
          <w:szCs w:val="22"/>
          <w:lang w:val="ru-RU"/>
        </w:rPr>
      </w:pPr>
    </w:p>
    <w:p w:rsidR="002F3A42" w:rsidRPr="00436716" w:rsidRDefault="005F5BC6" w:rsidP="00F514CE">
      <w:pPr>
        <w:spacing w:line="36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4"/>
          <w:lang w:val="ru-RU"/>
        </w:rPr>
        <w:t>Другие фотографии</w:t>
      </w:r>
      <w:r w:rsidR="002F3A42" w:rsidRPr="00436716">
        <w:rPr>
          <w:rFonts w:cs="Arial"/>
          <w:sz w:val="24"/>
          <w:lang w:val="ru-RU"/>
        </w:rPr>
        <w:t xml:space="preserve">: </w:t>
      </w:r>
      <w:hyperlink r:id="rId10" w:history="1">
        <w:r w:rsidR="002F3A42" w:rsidRPr="00493CE8">
          <w:rPr>
            <w:rStyle w:val="Hyperlink"/>
            <w:rFonts w:cs="Arial"/>
            <w:sz w:val="20"/>
            <w:szCs w:val="20"/>
            <w:lang w:val="de-DE"/>
          </w:rPr>
          <w:t>https</w:t>
        </w:r>
        <w:r w:rsidR="002F3A42" w:rsidRPr="00436716">
          <w:rPr>
            <w:rStyle w:val="Hyperlink"/>
            <w:rFonts w:cs="Arial"/>
            <w:sz w:val="20"/>
            <w:szCs w:val="20"/>
            <w:lang w:val="ru-RU"/>
          </w:rPr>
          <w:t>://</w:t>
        </w:r>
        <w:r w:rsidR="002F3A42" w:rsidRPr="00493CE8">
          <w:rPr>
            <w:rStyle w:val="Hyperlink"/>
            <w:rFonts w:cs="Arial"/>
            <w:sz w:val="20"/>
            <w:szCs w:val="20"/>
            <w:lang w:val="de-DE"/>
          </w:rPr>
          <w:t>www</w:t>
        </w:r>
        <w:r w:rsidR="002F3A42" w:rsidRPr="00436716">
          <w:rPr>
            <w:rStyle w:val="Hyperlink"/>
            <w:rFonts w:cs="Arial"/>
            <w:sz w:val="20"/>
            <w:szCs w:val="20"/>
            <w:lang w:val="ru-RU"/>
          </w:rPr>
          <w:t>.</w:t>
        </w:r>
        <w:r w:rsidR="002F3A42" w:rsidRPr="00493CE8">
          <w:rPr>
            <w:rStyle w:val="Hyperlink"/>
            <w:rFonts w:cs="Arial"/>
            <w:sz w:val="20"/>
            <w:szCs w:val="20"/>
            <w:lang w:val="de-DE"/>
          </w:rPr>
          <w:t>poettinger</w:t>
        </w:r>
        <w:r w:rsidR="002F3A42" w:rsidRPr="00436716">
          <w:rPr>
            <w:rStyle w:val="Hyperlink"/>
            <w:rFonts w:cs="Arial"/>
            <w:sz w:val="20"/>
            <w:szCs w:val="20"/>
            <w:lang w:val="ru-RU"/>
          </w:rPr>
          <w:t>.</w:t>
        </w:r>
        <w:r w:rsidR="002F3A42" w:rsidRPr="00493CE8">
          <w:rPr>
            <w:rStyle w:val="Hyperlink"/>
            <w:rFonts w:cs="Arial"/>
            <w:sz w:val="20"/>
            <w:szCs w:val="20"/>
            <w:lang w:val="de-DE"/>
          </w:rPr>
          <w:t>at</w:t>
        </w:r>
        <w:r w:rsidR="002F3A42" w:rsidRPr="00436716">
          <w:rPr>
            <w:rStyle w:val="Hyperlink"/>
            <w:rFonts w:cs="Arial"/>
            <w:sz w:val="20"/>
            <w:szCs w:val="20"/>
            <w:lang w:val="ru-RU"/>
          </w:rPr>
          <w:t>/</w:t>
        </w:r>
        <w:r w:rsidR="002F3A42" w:rsidRPr="00493CE8">
          <w:rPr>
            <w:rStyle w:val="Hyperlink"/>
            <w:rFonts w:cs="Arial"/>
            <w:sz w:val="20"/>
            <w:szCs w:val="20"/>
            <w:lang w:val="de-DE"/>
          </w:rPr>
          <w:t>de</w:t>
        </w:r>
        <w:r w:rsidR="002F3A42" w:rsidRPr="00436716">
          <w:rPr>
            <w:rStyle w:val="Hyperlink"/>
            <w:rFonts w:cs="Arial"/>
            <w:sz w:val="20"/>
            <w:szCs w:val="20"/>
            <w:lang w:val="ru-RU"/>
          </w:rPr>
          <w:t>_</w:t>
        </w:r>
        <w:r w:rsidR="002F3A42" w:rsidRPr="00493CE8">
          <w:rPr>
            <w:rStyle w:val="Hyperlink"/>
            <w:rFonts w:cs="Arial"/>
            <w:sz w:val="20"/>
            <w:szCs w:val="20"/>
            <w:lang w:val="de-DE"/>
          </w:rPr>
          <w:t>at</w:t>
        </w:r>
        <w:r w:rsidR="002F3A42" w:rsidRPr="00436716">
          <w:rPr>
            <w:rStyle w:val="Hyperlink"/>
            <w:rFonts w:cs="Arial"/>
            <w:sz w:val="20"/>
            <w:szCs w:val="20"/>
            <w:lang w:val="ru-RU"/>
          </w:rPr>
          <w:t>/</w:t>
        </w:r>
        <w:r w:rsidR="002F3A42" w:rsidRPr="00493CE8">
          <w:rPr>
            <w:rStyle w:val="Hyperlink"/>
            <w:rFonts w:cs="Arial"/>
            <w:sz w:val="20"/>
            <w:szCs w:val="20"/>
            <w:lang w:val="de-DE"/>
          </w:rPr>
          <w:t>Produkte</w:t>
        </w:r>
        <w:r w:rsidR="002F3A42" w:rsidRPr="00436716">
          <w:rPr>
            <w:rStyle w:val="Hyperlink"/>
            <w:rFonts w:cs="Arial"/>
            <w:sz w:val="20"/>
            <w:szCs w:val="20"/>
            <w:lang w:val="ru-RU"/>
          </w:rPr>
          <w:t>/</w:t>
        </w:r>
        <w:r w:rsidR="002F3A42" w:rsidRPr="00493CE8">
          <w:rPr>
            <w:rStyle w:val="Hyperlink"/>
            <w:rFonts w:cs="Arial"/>
            <w:sz w:val="20"/>
            <w:szCs w:val="20"/>
            <w:lang w:val="de-DE"/>
          </w:rPr>
          <w:t>Downloads</w:t>
        </w:r>
      </w:hyperlink>
    </w:p>
    <w:sectPr w:rsidR="002F3A42" w:rsidRPr="00436716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362" w:rsidRDefault="00105362" w:rsidP="00A92099">
      <w:r>
        <w:separator/>
      </w:r>
    </w:p>
  </w:endnote>
  <w:endnote w:type="continuationSeparator" w:id="0">
    <w:p w:rsidR="00105362" w:rsidRDefault="00105362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362" w:rsidRPr="00796525" w:rsidRDefault="00105362" w:rsidP="00F514CE">
    <w:pPr>
      <w:rPr>
        <w:rFonts w:cs="Arial"/>
        <w:b/>
        <w:sz w:val="18"/>
        <w:szCs w:val="18"/>
        <w:lang w:val="de-DE"/>
      </w:rPr>
    </w:pPr>
  </w:p>
  <w:p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 xml:space="preserve">, </w:t>
    </w:r>
  </w:p>
  <w:p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0,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362" w:rsidRDefault="00105362" w:rsidP="00A92099">
      <w:r>
        <w:separator/>
      </w:r>
    </w:p>
  </w:footnote>
  <w:footnote w:type="continuationSeparator" w:id="0">
    <w:p w:rsidR="00105362" w:rsidRDefault="00105362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362" w:rsidRDefault="00F3189E" w:rsidP="00F2555A">
    <w:pPr>
      <w:spacing w:line="360" w:lineRule="auto"/>
      <w:rPr>
        <w:rFonts w:cs="Arial"/>
        <w:sz w:val="24"/>
        <w:lang w:val="de-DE"/>
      </w:rPr>
    </w:pPr>
    <w:r w:rsidRPr="00FF4E0D">
      <w:rPr>
        <w:rFonts w:cs="Arial"/>
        <w:b/>
        <w:noProof/>
        <w:sz w:val="24"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2495550" cy="244475"/>
          <wp:effectExtent l="0" t="0" r="0" b="3175"/>
          <wp:wrapNone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lang w:val="de-DE"/>
      </w:rPr>
      <w:t xml:space="preserve"> </w:t>
    </w:r>
  </w:p>
  <w:p w:rsidR="00105362" w:rsidRDefault="00D17F18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ru-RU"/>
      </w:rPr>
      <w:t>Информация для прессы</w:t>
    </w:r>
  </w:p>
  <w:p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5154"/>
    <w:rsid w:val="0000763A"/>
    <w:rsid w:val="0001091E"/>
    <w:rsid w:val="00044422"/>
    <w:rsid w:val="000511C3"/>
    <w:rsid w:val="000729E6"/>
    <w:rsid w:val="00080095"/>
    <w:rsid w:val="00083112"/>
    <w:rsid w:val="00086292"/>
    <w:rsid w:val="00090CD0"/>
    <w:rsid w:val="000A2F69"/>
    <w:rsid w:val="000B3E73"/>
    <w:rsid w:val="000B593F"/>
    <w:rsid w:val="000D391F"/>
    <w:rsid w:val="000E636D"/>
    <w:rsid w:val="000F775B"/>
    <w:rsid w:val="000F7BB8"/>
    <w:rsid w:val="00105362"/>
    <w:rsid w:val="0010591C"/>
    <w:rsid w:val="001079C7"/>
    <w:rsid w:val="0012116E"/>
    <w:rsid w:val="001359FE"/>
    <w:rsid w:val="0014096D"/>
    <w:rsid w:val="00166CD0"/>
    <w:rsid w:val="0017619E"/>
    <w:rsid w:val="00181783"/>
    <w:rsid w:val="00192865"/>
    <w:rsid w:val="00194E7B"/>
    <w:rsid w:val="00195194"/>
    <w:rsid w:val="001A3357"/>
    <w:rsid w:val="001A72E9"/>
    <w:rsid w:val="001A7EDC"/>
    <w:rsid w:val="001B0186"/>
    <w:rsid w:val="001C431C"/>
    <w:rsid w:val="001E262B"/>
    <w:rsid w:val="001F0303"/>
    <w:rsid w:val="001F3694"/>
    <w:rsid w:val="0020021C"/>
    <w:rsid w:val="00203C2A"/>
    <w:rsid w:val="00203DE9"/>
    <w:rsid w:val="00217704"/>
    <w:rsid w:val="002239D3"/>
    <w:rsid w:val="00233B52"/>
    <w:rsid w:val="0025382C"/>
    <w:rsid w:val="00255913"/>
    <w:rsid w:val="002624BB"/>
    <w:rsid w:val="002851E1"/>
    <w:rsid w:val="00286632"/>
    <w:rsid w:val="00287210"/>
    <w:rsid w:val="00293311"/>
    <w:rsid w:val="00295192"/>
    <w:rsid w:val="002A347B"/>
    <w:rsid w:val="002A423E"/>
    <w:rsid w:val="002B1DDA"/>
    <w:rsid w:val="002C2820"/>
    <w:rsid w:val="002D65F4"/>
    <w:rsid w:val="002F3A42"/>
    <w:rsid w:val="002F4A34"/>
    <w:rsid w:val="002F68F9"/>
    <w:rsid w:val="00305161"/>
    <w:rsid w:val="00310761"/>
    <w:rsid w:val="00332F2C"/>
    <w:rsid w:val="003339E3"/>
    <w:rsid w:val="0033632A"/>
    <w:rsid w:val="00341328"/>
    <w:rsid w:val="00354075"/>
    <w:rsid w:val="00367BAE"/>
    <w:rsid w:val="00370CDF"/>
    <w:rsid w:val="003A1396"/>
    <w:rsid w:val="003A1BA9"/>
    <w:rsid w:val="003A6B12"/>
    <w:rsid w:val="003B5F5B"/>
    <w:rsid w:val="003B6E17"/>
    <w:rsid w:val="003C0FAE"/>
    <w:rsid w:val="003C47A7"/>
    <w:rsid w:val="003C47EF"/>
    <w:rsid w:val="003C4AD2"/>
    <w:rsid w:val="003E2BB0"/>
    <w:rsid w:val="003E3356"/>
    <w:rsid w:val="003E70BF"/>
    <w:rsid w:val="003E7558"/>
    <w:rsid w:val="003F1190"/>
    <w:rsid w:val="00414BF9"/>
    <w:rsid w:val="00436716"/>
    <w:rsid w:val="00454B0B"/>
    <w:rsid w:val="0045696A"/>
    <w:rsid w:val="0047231E"/>
    <w:rsid w:val="00475180"/>
    <w:rsid w:val="00475F1D"/>
    <w:rsid w:val="00483994"/>
    <w:rsid w:val="00493CE8"/>
    <w:rsid w:val="004A4D6F"/>
    <w:rsid w:val="004C25A8"/>
    <w:rsid w:val="004D13C6"/>
    <w:rsid w:val="004D51C0"/>
    <w:rsid w:val="004F7891"/>
    <w:rsid w:val="004F7D2F"/>
    <w:rsid w:val="005039B8"/>
    <w:rsid w:val="00510DBE"/>
    <w:rsid w:val="00511732"/>
    <w:rsid w:val="005118B3"/>
    <w:rsid w:val="005131A2"/>
    <w:rsid w:val="00513E2F"/>
    <w:rsid w:val="0051600D"/>
    <w:rsid w:val="00523CA9"/>
    <w:rsid w:val="00553987"/>
    <w:rsid w:val="0056214E"/>
    <w:rsid w:val="00562B77"/>
    <w:rsid w:val="00563BB7"/>
    <w:rsid w:val="00564959"/>
    <w:rsid w:val="00570C3D"/>
    <w:rsid w:val="0057103E"/>
    <w:rsid w:val="00577F7C"/>
    <w:rsid w:val="005849B0"/>
    <w:rsid w:val="00593823"/>
    <w:rsid w:val="005A01A0"/>
    <w:rsid w:val="005C538F"/>
    <w:rsid w:val="005C6440"/>
    <w:rsid w:val="005D05E2"/>
    <w:rsid w:val="005E1D9F"/>
    <w:rsid w:val="005E22A4"/>
    <w:rsid w:val="005E3656"/>
    <w:rsid w:val="005F340C"/>
    <w:rsid w:val="005F5BC6"/>
    <w:rsid w:val="006003A7"/>
    <w:rsid w:val="00607765"/>
    <w:rsid w:val="00632E4B"/>
    <w:rsid w:val="006373F9"/>
    <w:rsid w:val="00647E50"/>
    <w:rsid w:val="00650000"/>
    <w:rsid w:val="006527FE"/>
    <w:rsid w:val="006671E5"/>
    <w:rsid w:val="00690AB6"/>
    <w:rsid w:val="00694417"/>
    <w:rsid w:val="00696E62"/>
    <w:rsid w:val="006B3D31"/>
    <w:rsid w:val="006D6874"/>
    <w:rsid w:val="006E3C71"/>
    <w:rsid w:val="006E79F5"/>
    <w:rsid w:val="006F4BAA"/>
    <w:rsid w:val="006F7743"/>
    <w:rsid w:val="007026A3"/>
    <w:rsid w:val="00710CB9"/>
    <w:rsid w:val="00715C69"/>
    <w:rsid w:val="00721100"/>
    <w:rsid w:val="007245A4"/>
    <w:rsid w:val="00730974"/>
    <w:rsid w:val="00732FF9"/>
    <w:rsid w:val="0073638A"/>
    <w:rsid w:val="00745D8A"/>
    <w:rsid w:val="00745EE4"/>
    <w:rsid w:val="00746C4E"/>
    <w:rsid w:val="00776BBB"/>
    <w:rsid w:val="007817A5"/>
    <w:rsid w:val="00782612"/>
    <w:rsid w:val="00793B87"/>
    <w:rsid w:val="00796525"/>
    <w:rsid w:val="007B12BD"/>
    <w:rsid w:val="007B4598"/>
    <w:rsid w:val="007B5537"/>
    <w:rsid w:val="007C745B"/>
    <w:rsid w:val="007E3998"/>
    <w:rsid w:val="007F5582"/>
    <w:rsid w:val="007F645D"/>
    <w:rsid w:val="00805634"/>
    <w:rsid w:val="0081122D"/>
    <w:rsid w:val="00820FE0"/>
    <w:rsid w:val="00831037"/>
    <w:rsid w:val="00833003"/>
    <w:rsid w:val="00837983"/>
    <w:rsid w:val="008611E7"/>
    <w:rsid w:val="008618BE"/>
    <w:rsid w:val="00861F8B"/>
    <w:rsid w:val="00867CDC"/>
    <w:rsid w:val="008857FE"/>
    <w:rsid w:val="008953E9"/>
    <w:rsid w:val="008A478F"/>
    <w:rsid w:val="008A5BA5"/>
    <w:rsid w:val="008C68D8"/>
    <w:rsid w:val="008D1B94"/>
    <w:rsid w:val="008D3602"/>
    <w:rsid w:val="008E42C7"/>
    <w:rsid w:val="008E6C96"/>
    <w:rsid w:val="0090166F"/>
    <w:rsid w:val="009034C3"/>
    <w:rsid w:val="00906931"/>
    <w:rsid w:val="009122A6"/>
    <w:rsid w:val="009277ED"/>
    <w:rsid w:val="00930D86"/>
    <w:rsid w:val="0093621E"/>
    <w:rsid w:val="00942451"/>
    <w:rsid w:val="00944E46"/>
    <w:rsid w:val="00951809"/>
    <w:rsid w:val="0095216B"/>
    <w:rsid w:val="00965677"/>
    <w:rsid w:val="0097188E"/>
    <w:rsid w:val="00994725"/>
    <w:rsid w:val="009A212B"/>
    <w:rsid w:val="009A48E8"/>
    <w:rsid w:val="009B27DF"/>
    <w:rsid w:val="009B6F3E"/>
    <w:rsid w:val="009B7C92"/>
    <w:rsid w:val="009C6C19"/>
    <w:rsid w:val="009D5026"/>
    <w:rsid w:val="009E7D93"/>
    <w:rsid w:val="009F7302"/>
    <w:rsid w:val="00A024E7"/>
    <w:rsid w:val="00A1023C"/>
    <w:rsid w:val="00A26299"/>
    <w:rsid w:val="00A27DCD"/>
    <w:rsid w:val="00A33250"/>
    <w:rsid w:val="00A33633"/>
    <w:rsid w:val="00A37961"/>
    <w:rsid w:val="00A435C8"/>
    <w:rsid w:val="00A4724F"/>
    <w:rsid w:val="00A53216"/>
    <w:rsid w:val="00A53612"/>
    <w:rsid w:val="00A55C53"/>
    <w:rsid w:val="00A65772"/>
    <w:rsid w:val="00A761AC"/>
    <w:rsid w:val="00A92099"/>
    <w:rsid w:val="00A93097"/>
    <w:rsid w:val="00AB6584"/>
    <w:rsid w:val="00AC3755"/>
    <w:rsid w:val="00AD1E5B"/>
    <w:rsid w:val="00AD334C"/>
    <w:rsid w:val="00AD69EB"/>
    <w:rsid w:val="00AE4208"/>
    <w:rsid w:val="00AF1FF1"/>
    <w:rsid w:val="00AF3C1D"/>
    <w:rsid w:val="00B030D8"/>
    <w:rsid w:val="00B04669"/>
    <w:rsid w:val="00B06B8B"/>
    <w:rsid w:val="00B132B9"/>
    <w:rsid w:val="00B146DE"/>
    <w:rsid w:val="00B172F3"/>
    <w:rsid w:val="00B32434"/>
    <w:rsid w:val="00B331C0"/>
    <w:rsid w:val="00B50658"/>
    <w:rsid w:val="00B529B3"/>
    <w:rsid w:val="00B75A84"/>
    <w:rsid w:val="00B833C3"/>
    <w:rsid w:val="00B84117"/>
    <w:rsid w:val="00B87371"/>
    <w:rsid w:val="00B928D8"/>
    <w:rsid w:val="00BA44E9"/>
    <w:rsid w:val="00BB1A4C"/>
    <w:rsid w:val="00BB39C0"/>
    <w:rsid w:val="00BC1770"/>
    <w:rsid w:val="00BC5844"/>
    <w:rsid w:val="00BC6B0D"/>
    <w:rsid w:val="00BF1549"/>
    <w:rsid w:val="00BF2E5C"/>
    <w:rsid w:val="00C06E5F"/>
    <w:rsid w:val="00C0770E"/>
    <w:rsid w:val="00C22754"/>
    <w:rsid w:val="00C22763"/>
    <w:rsid w:val="00C41834"/>
    <w:rsid w:val="00C45FE3"/>
    <w:rsid w:val="00C554B4"/>
    <w:rsid w:val="00C60D4F"/>
    <w:rsid w:val="00C819D2"/>
    <w:rsid w:val="00C865DB"/>
    <w:rsid w:val="00CA2767"/>
    <w:rsid w:val="00CA7FAD"/>
    <w:rsid w:val="00CB09DA"/>
    <w:rsid w:val="00CB20F4"/>
    <w:rsid w:val="00CB2C5F"/>
    <w:rsid w:val="00CB2D2C"/>
    <w:rsid w:val="00CD37AB"/>
    <w:rsid w:val="00CE1B7D"/>
    <w:rsid w:val="00CE371E"/>
    <w:rsid w:val="00CF524C"/>
    <w:rsid w:val="00D02CA4"/>
    <w:rsid w:val="00D10A8A"/>
    <w:rsid w:val="00D17F18"/>
    <w:rsid w:val="00D24A5B"/>
    <w:rsid w:val="00D26777"/>
    <w:rsid w:val="00D43055"/>
    <w:rsid w:val="00D43D59"/>
    <w:rsid w:val="00D53246"/>
    <w:rsid w:val="00D6000B"/>
    <w:rsid w:val="00D66D21"/>
    <w:rsid w:val="00D75C62"/>
    <w:rsid w:val="00D81874"/>
    <w:rsid w:val="00D81D3B"/>
    <w:rsid w:val="00D918E6"/>
    <w:rsid w:val="00D94C66"/>
    <w:rsid w:val="00DA7B58"/>
    <w:rsid w:val="00DB042E"/>
    <w:rsid w:val="00DB2A4F"/>
    <w:rsid w:val="00DB5DF6"/>
    <w:rsid w:val="00DC213C"/>
    <w:rsid w:val="00DC4369"/>
    <w:rsid w:val="00DC54BB"/>
    <w:rsid w:val="00DD7264"/>
    <w:rsid w:val="00DE232F"/>
    <w:rsid w:val="00E03806"/>
    <w:rsid w:val="00E215B5"/>
    <w:rsid w:val="00E244B7"/>
    <w:rsid w:val="00E25DB2"/>
    <w:rsid w:val="00E26C97"/>
    <w:rsid w:val="00E36883"/>
    <w:rsid w:val="00E63E2D"/>
    <w:rsid w:val="00E6495E"/>
    <w:rsid w:val="00E663BF"/>
    <w:rsid w:val="00E667FA"/>
    <w:rsid w:val="00E66BB8"/>
    <w:rsid w:val="00E70629"/>
    <w:rsid w:val="00E9569E"/>
    <w:rsid w:val="00EA1D1F"/>
    <w:rsid w:val="00EA296B"/>
    <w:rsid w:val="00EA456A"/>
    <w:rsid w:val="00EA579D"/>
    <w:rsid w:val="00EA718D"/>
    <w:rsid w:val="00EC142C"/>
    <w:rsid w:val="00EC6DA8"/>
    <w:rsid w:val="00ED5B80"/>
    <w:rsid w:val="00ED604D"/>
    <w:rsid w:val="00EF046D"/>
    <w:rsid w:val="00EF1F39"/>
    <w:rsid w:val="00EF7403"/>
    <w:rsid w:val="00F05C97"/>
    <w:rsid w:val="00F05CE7"/>
    <w:rsid w:val="00F0666F"/>
    <w:rsid w:val="00F239C8"/>
    <w:rsid w:val="00F23A63"/>
    <w:rsid w:val="00F2555A"/>
    <w:rsid w:val="00F25D9A"/>
    <w:rsid w:val="00F3189E"/>
    <w:rsid w:val="00F33183"/>
    <w:rsid w:val="00F40301"/>
    <w:rsid w:val="00F41C02"/>
    <w:rsid w:val="00F514CE"/>
    <w:rsid w:val="00F51F06"/>
    <w:rsid w:val="00F523EB"/>
    <w:rsid w:val="00F55E44"/>
    <w:rsid w:val="00F621A0"/>
    <w:rsid w:val="00F64D45"/>
    <w:rsid w:val="00F67603"/>
    <w:rsid w:val="00F81061"/>
    <w:rsid w:val="00F90C4A"/>
    <w:rsid w:val="00FB7A4D"/>
    <w:rsid w:val="00FC405D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9364D461-79F5-4281-8280-6FA4C22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Produkte/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5C1062-8279-4D66-83C6-86DA5DB6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ACB9672E.dotm</Template>
  <TotalTime>0</TotalTime>
  <Pages>2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Margaryta Myroshnychenko</cp:lastModifiedBy>
  <cp:revision>4</cp:revision>
  <cp:lastPrinted>2018-08-31T05:56:00Z</cp:lastPrinted>
  <dcterms:created xsi:type="dcterms:W3CDTF">2018-10-03T07:44:00Z</dcterms:created>
  <dcterms:modified xsi:type="dcterms:W3CDTF">2018-10-03T08:44:00Z</dcterms:modified>
</cp:coreProperties>
</file>